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234C20">
      <w:pPr>
        <w:widowControl/>
        <w:jc w:val="center"/>
        <w:rPr>
          <w:rFonts w:ascii="方正小标宋简体" w:eastAsia="方正小标宋简体"/>
          <w:sz w:val="84"/>
          <w:szCs w:val="84"/>
        </w:rPr>
      </w:pPr>
    </w:p>
    <w:p w14:paraId="7F74AE0C">
      <w:pPr>
        <w:widowControl/>
        <w:jc w:val="center"/>
        <w:rPr>
          <w:rFonts w:ascii="方正小标宋简体" w:eastAsia="方正小标宋简体"/>
          <w:sz w:val="84"/>
          <w:szCs w:val="84"/>
        </w:rPr>
      </w:pPr>
    </w:p>
    <w:p w14:paraId="66A9E3E7">
      <w:pPr>
        <w:widowControl/>
        <w:jc w:val="center"/>
        <w:rPr>
          <w:rFonts w:ascii="方正小标宋简体" w:eastAsia="方正小标宋简体"/>
          <w:sz w:val="84"/>
          <w:szCs w:val="84"/>
        </w:rPr>
      </w:pPr>
      <w:r>
        <w:rPr>
          <w:rFonts w:hint="eastAsia" w:ascii="方正小标宋简体" w:eastAsia="方正小标宋简体"/>
          <w:sz w:val="84"/>
          <w:szCs w:val="84"/>
        </w:rPr>
        <w:t>2022年度</w:t>
      </w:r>
      <w:r>
        <w:rPr>
          <w:rFonts w:hint="eastAsia" w:ascii="方正小标宋简体" w:eastAsia="方正小标宋简体"/>
          <w:sz w:val="84"/>
          <w:szCs w:val="84"/>
        </w:rPr>
        <w:cr/>
      </w:r>
      <w:r>
        <w:rPr>
          <w:rFonts w:hint="eastAsia" w:ascii="方正小标宋简体" w:eastAsia="方正小标宋简体"/>
          <w:sz w:val="84"/>
          <w:szCs w:val="84"/>
        </w:rPr>
        <w:t>大田县招商服务中心</w:t>
      </w:r>
      <w:r>
        <w:rPr>
          <w:rFonts w:hint="eastAsia" w:ascii="方正小标宋简体" w:eastAsia="方正小标宋简体"/>
          <w:sz w:val="84"/>
          <w:szCs w:val="84"/>
        </w:rPr>
        <w:cr/>
      </w:r>
      <w:r>
        <w:rPr>
          <w:rFonts w:hint="eastAsia" w:ascii="方正小标宋简体" w:eastAsia="方正小标宋简体"/>
          <w:sz w:val="84"/>
          <w:szCs w:val="84"/>
        </w:rPr>
        <w:t>部门决算</w:t>
      </w:r>
    </w:p>
    <w:p w14:paraId="0A89E702">
      <w:pPr>
        <w:widowControl/>
        <w:rPr>
          <w:sz w:val="84"/>
          <w:szCs w:val="84"/>
        </w:rPr>
        <w:sectPr>
          <w:headerReference r:id="rId5" w:type="default"/>
          <w:pgSz w:w="11906" w:h="16838"/>
          <w:pgMar w:top="1702" w:right="283" w:bottom="1843" w:left="283" w:header="851" w:footer="992" w:gutter="0"/>
          <w:cols w:space="425" w:num="1"/>
          <w:docGrid w:type="lines" w:linePitch="312" w:charSpace="0"/>
        </w:sectPr>
      </w:pPr>
      <w:r>
        <w:rPr>
          <w:sz w:val="84"/>
          <w:szCs w:val="84"/>
        </w:rPr>
        <w:br w:type="page"/>
      </w:r>
    </w:p>
    <w:p w14:paraId="09502F3E">
      <w:pPr>
        <w:spacing w:line="240" w:lineRule="auto"/>
        <w:jc w:val="center"/>
        <w:rPr>
          <w:rFonts w:ascii="宋体" w:hAnsi="宋体" w:eastAsia="宋体" w:cs="宋体"/>
          <w:sz w:val="44"/>
          <w:szCs w:val="44"/>
        </w:rPr>
      </w:pPr>
      <w:r>
        <w:rPr>
          <w:rFonts w:hint="eastAsia" w:ascii="宋体" w:hAnsi="宋体" w:eastAsia="宋体" w:cs="宋体"/>
          <w:sz w:val="44"/>
          <w:szCs w:val="44"/>
        </w:rPr>
        <w:t>目 录</w:t>
      </w:r>
    </w:p>
    <w:p w14:paraId="0BD45963">
      <w:pPr>
        <w:spacing w:line="240" w:lineRule="auto"/>
        <w:jc w:val="center"/>
        <w:rPr>
          <w:rFonts w:ascii="宋体" w:hAnsi="宋体" w:eastAsia="宋体" w:cs="宋体"/>
          <w:sz w:val="44"/>
          <w:szCs w:val="44"/>
        </w:rPr>
      </w:pPr>
    </w:p>
    <w:p w14:paraId="14C7F3A3">
      <w:pPr>
        <w:pStyle w:val="9"/>
        <w:tabs>
          <w:tab w:val="right" w:leader="dot" w:pos="9072"/>
        </w:tabs>
        <w:rPr>
          <w:rFonts w:ascii="仿宋" w:hAnsi="仿宋" w:eastAsia="仿宋" w:cs="仿宋"/>
          <w:b/>
          <w:bCs/>
          <w:sz w:val="30"/>
          <w:szCs w:val="30"/>
        </w:rPr>
      </w:pP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TOC \o "1-2" \h \u </w:instrText>
      </w:r>
      <w:r>
        <w:rPr>
          <w:rFonts w:hint="eastAsia" w:ascii="仿宋" w:hAnsi="仿宋" w:eastAsia="仿宋" w:cs="仿宋"/>
          <w:sz w:val="30"/>
          <w:szCs w:val="30"/>
        </w:rPr>
        <w:fldChar w:fldCharType="separate"/>
      </w:r>
      <w:r>
        <w:fldChar w:fldCharType="begin"/>
      </w:r>
      <w:r>
        <w:instrText xml:space="preserve"> HYPERLINK \l "_Toc26268" </w:instrText>
      </w:r>
      <w:r>
        <w:fldChar w:fldCharType="separate"/>
      </w:r>
      <w:r>
        <w:rPr>
          <w:rFonts w:hint="eastAsia" w:ascii="仿宋" w:hAnsi="仿宋" w:eastAsia="仿宋" w:cs="仿宋"/>
          <w:b/>
          <w:bCs/>
          <w:sz w:val="30"/>
          <w:szCs w:val="30"/>
        </w:rPr>
        <w:t>第一部分 部门概况</w:t>
      </w:r>
      <w:r>
        <w:rPr>
          <w:rFonts w:hint="eastAsia" w:ascii="仿宋" w:hAnsi="仿宋" w:eastAsia="仿宋" w:cs="仿宋"/>
          <w:b/>
          <w:bCs/>
          <w:sz w:val="30"/>
          <w:szCs w:val="30"/>
        </w:rPr>
        <w:tab/>
      </w:r>
      <w:r>
        <w:rPr>
          <w:rFonts w:hint="eastAsia" w:ascii="仿宋" w:hAnsi="仿宋" w:eastAsia="仿宋" w:cs="仿宋"/>
          <w:b/>
          <w:bCs/>
          <w:sz w:val="30"/>
          <w:szCs w:val="30"/>
        </w:rPr>
        <w:fldChar w:fldCharType="begin"/>
      </w:r>
      <w:r>
        <w:rPr>
          <w:rFonts w:hint="eastAsia" w:ascii="仿宋" w:hAnsi="仿宋" w:eastAsia="仿宋" w:cs="仿宋"/>
          <w:b/>
          <w:bCs/>
          <w:sz w:val="30"/>
          <w:szCs w:val="30"/>
        </w:rPr>
        <w:instrText xml:space="preserve"> PAGEREF _Toc26268 </w:instrText>
      </w:r>
      <w:r>
        <w:rPr>
          <w:rFonts w:hint="eastAsia" w:ascii="仿宋" w:hAnsi="仿宋" w:eastAsia="仿宋" w:cs="仿宋"/>
          <w:b/>
          <w:bCs/>
          <w:sz w:val="30"/>
          <w:szCs w:val="30"/>
        </w:rPr>
        <w:fldChar w:fldCharType="separate"/>
      </w:r>
      <w:r>
        <w:rPr>
          <w:rFonts w:hint="eastAsia" w:ascii="仿宋" w:hAnsi="仿宋" w:eastAsia="仿宋" w:cs="仿宋"/>
          <w:b/>
          <w:bCs/>
          <w:sz w:val="30"/>
          <w:szCs w:val="30"/>
        </w:rPr>
        <w:t>1</w:t>
      </w:r>
      <w:r>
        <w:rPr>
          <w:rFonts w:hint="eastAsia" w:ascii="仿宋" w:hAnsi="仿宋" w:eastAsia="仿宋" w:cs="仿宋"/>
          <w:b/>
          <w:bCs/>
          <w:sz w:val="30"/>
          <w:szCs w:val="30"/>
        </w:rPr>
        <w:fldChar w:fldCharType="end"/>
      </w:r>
      <w:r>
        <w:rPr>
          <w:rFonts w:hint="eastAsia" w:ascii="仿宋" w:hAnsi="仿宋" w:eastAsia="仿宋" w:cs="仿宋"/>
          <w:b/>
          <w:bCs/>
          <w:sz w:val="30"/>
          <w:szCs w:val="30"/>
        </w:rPr>
        <w:fldChar w:fldCharType="end"/>
      </w:r>
    </w:p>
    <w:p w14:paraId="5E48C5C4">
      <w:pPr>
        <w:pStyle w:val="10"/>
        <w:tabs>
          <w:tab w:val="right" w:leader="dot" w:pos="9072"/>
        </w:tabs>
        <w:rPr>
          <w:rFonts w:ascii="仿宋" w:hAnsi="仿宋" w:eastAsia="仿宋" w:cs="仿宋"/>
          <w:sz w:val="30"/>
        </w:rPr>
      </w:pPr>
      <w:r>
        <w:rPr>
          <w:rFonts w:ascii="仿宋" w:hAnsi="仿宋" w:eastAsia="仿宋" w:cs="仿宋"/>
          <w:sz w:val="30"/>
        </w:rPr>
        <w:t xml:space="preserve"> 一、部门主要职责</w:t>
      </w:r>
      <w:r>
        <w:rPr>
          <w:rFonts w:ascii="仿宋" w:hAnsi="仿宋" w:eastAsia="仿宋" w:cs="仿宋"/>
          <w:sz w:val="30"/>
        </w:rPr>
        <w:tab/>
      </w:r>
      <w:r>
        <w:rPr>
          <w:rFonts w:ascii="仿宋" w:hAnsi="仿宋" w:eastAsia="仿宋" w:cs="仿宋"/>
          <w:sz w:val="30"/>
        </w:rPr>
        <w:t>1</w:t>
      </w:r>
    </w:p>
    <w:p w14:paraId="4D777890">
      <w:pPr>
        <w:pStyle w:val="10"/>
        <w:tabs>
          <w:tab w:val="right" w:leader="dot" w:pos="9072"/>
        </w:tabs>
        <w:rPr>
          <w:rFonts w:ascii="仿宋" w:hAnsi="仿宋" w:eastAsia="仿宋" w:cs="仿宋"/>
          <w:sz w:val="30"/>
          <w:szCs w:val="30"/>
        </w:rPr>
      </w:pPr>
      <w:r>
        <w:rPr>
          <w:rFonts w:ascii="仿宋" w:hAnsi="仿宋" w:eastAsia="仿宋" w:cs="仿宋"/>
          <w:sz w:val="30"/>
        </w:rPr>
        <w:t xml:space="preserve"> 二、部门决算单位基本情况</w:t>
      </w:r>
      <w:r>
        <w:rPr>
          <w:rFonts w:ascii="仿宋" w:hAnsi="仿宋" w:eastAsia="仿宋" w:cs="仿宋"/>
          <w:sz w:val="30"/>
        </w:rPr>
        <w:tab/>
      </w:r>
      <w:r>
        <w:rPr>
          <w:rFonts w:ascii="仿宋" w:hAnsi="仿宋" w:eastAsia="仿宋" w:cs="仿宋"/>
          <w:sz w:val="30"/>
        </w:rPr>
        <w:t>2</w:t>
      </w:r>
    </w:p>
    <w:p w14:paraId="001CFF59">
      <w:pPr>
        <w:pStyle w:val="10"/>
        <w:tabs>
          <w:tab w:val="right" w:leader="dot" w:pos="9072"/>
        </w:tabs>
        <w:rPr>
          <w:rFonts w:ascii="仿宋" w:hAnsi="仿宋" w:eastAsia="仿宋" w:cs="仿宋"/>
          <w:sz w:val="30"/>
          <w:szCs w:val="30"/>
        </w:rPr>
      </w:pPr>
      <w:r>
        <w:rPr>
          <w:rFonts w:ascii="仿宋" w:hAnsi="仿宋" w:eastAsia="仿宋" w:cs="仿宋"/>
          <w:sz w:val="30"/>
        </w:rPr>
        <w:t xml:space="preserve"> 三、部门主要工作总结</w:t>
      </w:r>
      <w:r>
        <w:rPr>
          <w:rFonts w:ascii="仿宋" w:hAnsi="仿宋" w:eastAsia="仿宋" w:cs="仿宋"/>
          <w:sz w:val="30"/>
        </w:rPr>
        <w:tab/>
      </w:r>
      <w:r>
        <w:rPr>
          <w:rFonts w:ascii="仿宋" w:hAnsi="仿宋" w:eastAsia="仿宋" w:cs="仿宋"/>
          <w:sz w:val="30"/>
        </w:rPr>
        <w:t>2</w:t>
      </w:r>
    </w:p>
    <w:p w14:paraId="09C78AA4">
      <w:pPr>
        <w:pStyle w:val="9"/>
        <w:tabs>
          <w:tab w:val="right" w:leader="dot" w:pos="9072"/>
        </w:tabs>
        <w:rPr>
          <w:rFonts w:ascii="仿宋" w:hAnsi="仿宋" w:eastAsia="仿宋" w:cs="仿宋"/>
          <w:sz w:val="30"/>
          <w:szCs w:val="30"/>
        </w:rPr>
      </w:pPr>
      <w:r>
        <w:rPr>
          <w:rFonts w:ascii="仿宋" w:hAnsi="仿宋" w:eastAsia="仿宋" w:cs="仿宋"/>
          <w:b/>
          <w:sz w:val="30"/>
        </w:rPr>
        <w:t xml:space="preserve"> 第二部分 2022年度部门决算表</w:t>
      </w:r>
      <w:r>
        <w:rPr>
          <w:rFonts w:ascii="仿宋" w:hAnsi="仿宋" w:eastAsia="仿宋" w:cs="仿宋"/>
          <w:b/>
          <w:sz w:val="30"/>
        </w:rPr>
        <w:tab/>
      </w:r>
      <w:r>
        <w:rPr>
          <w:rFonts w:ascii="仿宋" w:hAnsi="仿宋" w:eastAsia="仿宋" w:cs="仿宋"/>
          <w:b/>
          <w:sz w:val="30"/>
        </w:rPr>
        <w:t>4</w:t>
      </w:r>
    </w:p>
    <w:p w14:paraId="42DCBCB8">
      <w:pPr>
        <w:pStyle w:val="10"/>
        <w:tabs>
          <w:tab w:val="right" w:leader="dot" w:pos="9072"/>
        </w:tabs>
        <w:rPr>
          <w:rFonts w:ascii="仿宋" w:hAnsi="仿宋" w:eastAsia="仿宋" w:cs="仿宋"/>
          <w:sz w:val="30"/>
          <w:szCs w:val="30"/>
        </w:rPr>
      </w:pPr>
      <w:r>
        <w:rPr>
          <w:rFonts w:ascii="仿宋" w:hAnsi="仿宋" w:eastAsia="仿宋" w:cs="仿宋"/>
          <w:sz w:val="30"/>
        </w:rPr>
        <w:t xml:space="preserve"> 一、收入支出决算总表</w:t>
      </w:r>
      <w:r>
        <w:rPr>
          <w:rFonts w:ascii="仿宋" w:hAnsi="仿宋" w:eastAsia="仿宋" w:cs="仿宋"/>
          <w:sz w:val="30"/>
        </w:rPr>
        <w:tab/>
      </w:r>
      <w:r>
        <w:rPr>
          <w:rFonts w:ascii="仿宋" w:hAnsi="仿宋" w:eastAsia="仿宋" w:cs="仿宋"/>
          <w:sz w:val="30"/>
        </w:rPr>
        <w:t>4</w:t>
      </w:r>
    </w:p>
    <w:p w14:paraId="0A05BEAB">
      <w:pPr>
        <w:pStyle w:val="10"/>
        <w:tabs>
          <w:tab w:val="right" w:leader="dot" w:pos="9072"/>
        </w:tabs>
        <w:rPr>
          <w:rFonts w:ascii="仿宋" w:hAnsi="仿宋" w:eastAsia="仿宋" w:cs="仿宋"/>
          <w:sz w:val="30"/>
          <w:szCs w:val="30"/>
        </w:rPr>
      </w:pPr>
      <w:r>
        <w:rPr>
          <w:rFonts w:ascii="仿宋" w:hAnsi="仿宋" w:eastAsia="仿宋" w:cs="仿宋"/>
          <w:sz w:val="30"/>
        </w:rPr>
        <w:t xml:space="preserve"> 二、收入决算表</w:t>
      </w:r>
      <w:r>
        <w:rPr>
          <w:rFonts w:ascii="仿宋" w:hAnsi="仿宋" w:eastAsia="仿宋" w:cs="仿宋"/>
          <w:sz w:val="30"/>
        </w:rPr>
        <w:tab/>
      </w:r>
      <w:r>
        <w:rPr>
          <w:rFonts w:ascii="仿宋" w:hAnsi="仿宋" w:eastAsia="仿宋" w:cs="仿宋"/>
          <w:sz w:val="30"/>
        </w:rPr>
        <w:t>5</w:t>
      </w:r>
    </w:p>
    <w:p w14:paraId="50D0DE06">
      <w:pPr>
        <w:pStyle w:val="10"/>
        <w:tabs>
          <w:tab w:val="right" w:leader="dot" w:pos="9072"/>
        </w:tabs>
        <w:rPr>
          <w:rFonts w:ascii="仿宋" w:hAnsi="仿宋" w:eastAsia="仿宋" w:cs="仿宋"/>
          <w:sz w:val="30"/>
          <w:szCs w:val="30"/>
        </w:rPr>
      </w:pPr>
      <w:r>
        <w:rPr>
          <w:rFonts w:ascii="仿宋" w:hAnsi="仿宋" w:eastAsia="仿宋" w:cs="仿宋"/>
          <w:sz w:val="30"/>
        </w:rPr>
        <w:t xml:space="preserve"> 三、支出决算表</w:t>
      </w:r>
      <w:r>
        <w:rPr>
          <w:rFonts w:ascii="仿宋" w:hAnsi="仿宋" w:eastAsia="仿宋" w:cs="仿宋"/>
          <w:sz w:val="30"/>
        </w:rPr>
        <w:tab/>
      </w:r>
      <w:r>
        <w:rPr>
          <w:rFonts w:ascii="仿宋" w:hAnsi="仿宋" w:eastAsia="仿宋" w:cs="仿宋"/>
          <w:sz w:val="30"/>
        </w:rPr>
        <w:t>6</w:t>
      </w:r>
    </w:p>
    <w:p w14:paraId="78F76C81">
      <w:pPr>
        <w:pStyle w:val="10"/>
        <w:tabs>
          <w:tab w:val="right" w:leader="dot" w:pos="9072"/>
        </w:tabs>
        <w:rPr>
          <w:rFonts w:ascii="仿宋" w:hAnsi="仿宋" w:eastAsia="仿宋" w:cs="仿宋"/>
          <w:sz w:val="30"/>
          <w:szCs w:val="30"/>
        </w:rPr>
      </w:pPr>
      <w:r>
        <w:rPr>
          <w:rFonts w:ascii="仿宋" w:hAnsi="仿宋" w:eastAsia="仿宋" w:cs="仿宋"/>
          <w:sz w:val="30"/>
        </w:rPr>
        <w:t xml:space="preserve"> 四、财政拨款收入支出决算总表</w:t>
      </w:r>
      <w:r>
        <w:rPr>
          <w:rFonts w:ascii="仿宋" w:hAnsi="仿宋" w:eastAsia="仿宋" w:cs="仿宋"/>
          <w:sz w:val="30"/>
        </w:rPr>
        <w:tab/>
      </w:r>
      <w:r>
        <w:rPr>
          <w:rFonts w:ascii="仿宋" w:hAnsi="仿宋" w:eastAsia="仿宋" w:cs="仿宋"/>
          <w:sz w:val="30"/>
        </w:rPr>
        <w:t>7</w:t>
      </w:r>
    </w:p>
    <w:p w14:paraId="57AD4037">
      <w:pPr>
        <w:pStyle w:val="10"/>
        <w:tabs>
          <w:tab w:val="right" w:leader="dot" w:pos="9072"/>
        </w:tabs>
        <w:rPr>
          <w:rFonts w:ascii="仿宋" w:hAnsi="仿宋" w:eastAsia="仿宋" w:cs="仿宋"/>
          <w:sz w:val="30"/>
          <w:szCs w:val="30"/>
        </w:rPr>
      </w:pPr>
      <w:r>
        <w:rPr>
          <w:rFonts w:ascii="仿宋" w:hAnsi="仿宋" w:eastAsia="仿宋" w:cs="仿宋"/>
          <w:sz w:val="30"/>
        </w:rPr>
        <w:t xml:space="preserve"> 五、一般公共预算财政拨款支出决算表</w:t>
      </w:r>
      <w:r>
        <w:rPr>
          <w:rFonts w:ascii="仿宋" w:hAnsi="仿宋" w:eastAsia="仿宋" w:cs="仿宋"/>
          <w:sz w:val="30"/>
        </w:rPr>
        <w:tab/>
      </w:r>
      <w:r>
        <w:rPr>
          <w:rFonts w:ascii="仿宋" w:hAnsi="仿宋" w:eastAsia="仿宋" w:cs="仿宋"/>
          <w:sz w:val="30"/>
        </w:rPr>
        <w:t>9</w:t>
      </w:r>
    </w:p>
    <w:p w14:paraId="3D903F40">
      <w:pPr>
        <w:pStyle w:val="10"/>
        <w:tabs>
          <w:tab w:val="right" w:leader="dot" w:pos="9072"/>
        </w:tabs>
        <w:rPr>
          <w:rFonts w:ascii="仿宋" w:hAnsi="仿宋" w:eastAsia="仿宋" w:cs="仿宋"/>
          <w:sz w:val="30"/>
          <w:szCs w:val="30"/>
        </w:rPr>
      </w:pPr>
      <w:r>
        <w:rPr>
          <w:rFonts w:ascii="仿宋" w:hAnsi="仿宋" w:eastAsia="仿宋" w:cs="仿宋"/>
          <w:sz w:val="30"/>
        </w:rPr>
        <w:t xml:space="preserve"> 六、一般公共预算财政拨款基本支出决算表</w:t>
      </w:r>
      <w:r>
        <w:rPr>
          <w:rFonts w:ascii="仿宋" w:hAnsi="仿宋" w:eastAsia="仿宋" w:cs="仿宋"/>
          <w:sz w:val="30"/>
        </w:rPr>
        <w:tab/>
      </w:r>
      <w:r>
        <w:rPr>
          <w:rFonts w:ascii="仿宋" w:hAnsi="仿宋" w:eastAsia="仿宋" w:cs="仿宋"/>
          <w:sz w:val="30"/>
        </w:rPr>
        <w:t>10</w:t>
      </w:r>
    </w:p>
    <w:p w14:paraId="76E1EE5E">
      <w:pPr>
        <w:pStyle w:val="10"/>
        <w:tabs>
          <w:tab w:val="right" w:leader="dot" w:pos="9072"/>
        </w:tabs>
        <w:rPr>
          <w:rFonts w:ascii="仿宋" w:hAnsi="仿宋" w:eastAsia="仿宋" w:cs="仿宋"/>
          <w:sz w:val="30"/>
          <w:szCs w:val="30"/>
        </w:rPr>
      </w:pPr>
      <w:r>
        <w:rPr>
          <w:rFonts w:ascii="仿宋" w:hAnsi="仿宋" w:eastAsia="仿宋" w:cs="仿宋"/>
          <w:sz w:val="30"/>
        </w:rPr>
        <w:t xml:space="preserve"> 七、一般公共预算财政拨款“三公”经费支出决算表</w:t>
      </w:r>
      <w:r>
        <w:rPr>
          <w:rFonts w:ascii="仿宋" w:hAnsi="仿宋" w:eastAsia="仿宋" w:cs="仿宋"/>
          <w:sz w:val="30"/>
        </w:rPr>
        <w:tab/>
      </w:r>
      <w:r>
        <w:rPr>
          <w:rFonts w:ascii="仿宋" w:hAnsi="仿宋" w:eastAsia="仿宋" w:cs="仿宋"/>
          <w:sz w:val="30"/>
        </w:rPr>
        <w:t>12</w:t>
      </w:r>
    </w:p>
    <w:p w14:paraId="73CBD48B">
      <w:pPr>
        <w:pStyle w:val="10"/>
        <w:tabs>
          <w:tab w:val="right" w:leader="dot" w:pos="9072"/>
        </w:tabs>
        <w:rPr>
          <w:rFonts w:ascii="仿宋" w:hAnsi="仿宋" w:eastAsia="仿宋" w:cs="仿宋"/>
          <w:sz w:val="30"/>
          <w:szCs w:val="30"/>
        </w:rPr>
      </w:pPr>
      <w:r>
        <w:rPr>
          <w:rFonts w:ascii="仿宋" w:hAnsi="仿宋" w:eastAsia="仿宋" w:cs="仿宋"/>
          <w:sz w:val="30"/>
        </w:rPr>
        <w:t xml:space="preserve"> 八、政府性基金预算财政拨款收入支出决算表</w:t>
      </w:r>
      <w:r>
        <w:rPr>
          <w:rFonts w:ascii="仿宋" w:hAnsi="仿宋" w:eastAsia="仿宋" w:cs="仿宋"/>
          <w:sz w:val="30"/>
        </w:rPr>
        <w:tab/>
      </w:r>
      <w:r>
        <w:rPr>
          <w:rFonts w:ascii="仿宋" w:hAnsi="仿宋" w:eastAsia="仿宋" w:cs="仿宋"/>
          <w:sz w:val="30"/>
        </w:rPr>
        <w:t>13</w:t>
      </w:r>
    </w:p>
    <w:p w14:paraId="2C3359EF">
      <w:pPr>
        <w:pStyle w:val="10"/>
        <w:tabs>
          <w:tab w:val="right" w:leader="dot" w:pos="9072"/>
        </w:tabs>
        <w:rPr>
          <w:rFonts w:ascii="仿宋" w:hAnsi="仿宋" w:eastAsia="仿宋" w:cs="仿宋"/>
          <w:sz w:val="30"/>
          <w:szCs w:val="30"/>
        </w:rPr>
      </w:pPr>
      <w:r>
        <w:rPr>
          <w:rFonts w:ascii="仿宋" w:hAnsi="仿宋" w:eastAsia="仿宋" w:cs="仿宋"/>
          <w:sz w:val="30"/>
        </w:rPr>
        <w:t xml:space="preserve"> 九、国有资本经营预算财政拨款支出决算表</w:t>
      </w:r>
      <w:r>
        <w:rPr>
          <w:rFonts w:ascii="仿宋" w:hAnsi="仿宋" w:eastAsia="仿宋" w:cs="仿宋"/>
          <w:sz w:val="30"/>
        </w:rPr>
        <w:tab/>
      </w:r>
      <w:r>
        <w:rPr>
          <w:rFonts w:ascii="仿宋" w:hAnsi="仿宋" w:eastAsia="仿宋" w:cs="仿宋"/>
          <w:sz w:val="30"/>
        </w:rPr>
        <w:t>14</w:t>
      </w:r>
    </w:p>
    <w:p w14:paraId="1DB8AE58">
      <w:pPr>
        <w:pStyle w:val="9"/>
        <w:tabs>
          <w:tab w:val="right" w:leader="dot" w:pos="9072"/>
        </w:tabs>
        <w:rPr>
          <w:rFonts w:ascii="仿宋" w:hAnsi="仿宋" w:eastAsia="仿宋" w:cs="仿宋"/>
          <w:sz w:val="30"/>
          <w:szCs w:val="30"/>
        </w:rPr>
      </w:pPr>
      <w:r>
        <w:rPr>
          <w:rFonts w:ascii="仿宋" w:hAnsi="仿宋" w:eastAsia="仿宋" w:cs="仿宋"/>
          <w:b/>
          <w:sz w:val="30"/>
        </w:rPr>
        <w:t xml:space="preserve"> 第三部分 2022年度部门决算情况说明</w:t>
      </w:r>
      <w:r>
        <w:rPr>
          <w:rFonts w:ascii="仿宋" w:hAnsi="仿宋" w:eastAsia="仿宋" w:cs="仿宋"/>
          <w:b/>
          <w:sz w:val="30"/>
        </w:rPr>
        <w:tab/>
      </w:r>
      <w:r>
        <w:rPr>
          <w:rFonts w:ascii="仿宋" w:hAnsi="仿宋" w:eastAsia="仿宋" w:cs="仿宋"/>
          <w:b/>
          <w:sz w:val="30"/>
        </w:rPr>
        <w:t>15</w:t>
      </w:r>
    </w:p>
    <w:p w14:paraId="22617DE0">
      <w:pPr>
        <w:pStyle w:val="10"/>
        <w:tabs>
          <w:tab w:val="right" w:leader="dot" w:pos="9072"/>
        </w:tabs>
        <w:rPr>
          <w:rFonts w:ascii="仿宋" w:hAnsi="仿宋" w:eastAsia="仿宋" w:cs="仿宋"/>
          <w:sz w:val="30"/>
          <w:szCs w:val="30"/>
        </w:rPr>
      </w:pPr>
      <w:r>
        <w:rPr>
          <w:rFonts w:ascii="仿宋" w:hAnsi="仿宋" w:eastAsia="仿宋" w:cs="仿宋"/>
          <w:sz w:val="30"/>
        </w:rPr>
        <w:t xml:space="preserve"> 一、收入支出决算总体情况说明</w:t>
      </w:r>
      <w:r>
        <w:rPr>
          <w:rFonts w:ascii="仿宋" w:hAnsi="仿宋" w:eastAsia="仿宋" w:cs="仿宋"/>
          <w:sz w:val="30"/>
        </w:rPr>
        <w:tab/>
      </w:r>
      <w:r>
        <w:rPr>
          <w:rFonts w:ascii="仿宋" w:hAnsi="仿宋" w:eastAsia="仿宋" w:cs="仿宋"/>
          <w:sz w:val="30"/>
        </w:rPr>
        <w:t>15</w:t>
      </w:r>
    </w:p>
    <w:p w14:paraId="62DFA32E">
      <w:pPr>
        <w:pStyle w:val="10"/>
        <w:tabs>
          <w:tab w:val="right" w:leader="dot" w:pos="9072"/>
        </w:tabs>
        <w:rPr>
          <w:rFonts w:ascii="仿宋" w:hAnsi="仿宋" w:eastAsia="仿宋" w:cs="仿宋"/>
          <w:sz w:val="30"/>
        </w:rPr>
      </w:pPr>
      <w:r>
        <w:rPr>
          <w:rFonts w:ascii="仿宋" w:hAnsi="仿宋" w:eastAsia="仿宋" w:cs="仿宋"/>
          <w:sz w:val="30"/>
        </w:rPr>
        <w:t xml:space="preserve"> 二、财政拨款收入支出决算总体情况说明</w:t>
      </w:r>
      <w:r>
        <w:rPr>
          <w:rFonts w:ascii="仿宋" w:hAnsi="仿宋" w:eastAsia="仿宋" w:cs="仿宋"/>
          <w:sz w:val="30"/>
        </w:rPr>
        <w:tab/>
      </w:r>
      <w:r>
        <w:rPr>
          <w:rFonts w:ascii="仿宋" w:hAnsi="仿宋" w:eastAsia="仿宋" w:cs="仿宋"/>
          <w:sz w:val="30"/>
        </w:rPr>
        <w:t>16</w:t>
      </w:r>
    </w:p>
    <w:p w14:paraId="6E84BD0A">
      <w:pPr>
        <w:pStyle w:val="10"/>
        <w:tabs>
          <w:tab w:val="right" w:leader="dot" w:pos="9072"/>
        </w:tabs>
        <w:rPr>
          <w:rFonts w:ascii="仿宋" w:hAnsi="仿宋" w:eastAsia="仿宋" w:cs="仿宋"/>
          <w:sz w:val="30"/>
          <w:szCs w:val="30"/>
        </w:rPr>
      </w:pPr>
      <w:r>
        <w:rPr>
          <w:rFonts w:ascii="仿宋" w:hAnsi="仿宋" w:eastAsia="仿宋" w:cs="仿宋"/>
          <w:sz w:val="30"/>
        </w:rPr>
        <w:t xml:space="preserve"> 三、一般公共预算财政拨款支出决算情况说明</w:t>
      </w:r>
      <w:r>
        <w:rPr>
          <w:rFonts w:ascii="仿宋" w:hAnsi="仿宋" w:eastAsia="仿宋" w:cs="仿宋"/>
          <w:sz w:val="30"/>
        </w:rPr>
        <w:tab/>
      </w:r>
      <w:r>
        <w:rPr>
          <w:rFonts w:ascii="仿宋" w:hAnsi="仿宋" w:eastAsia="仿宋" w:cs="仿宋"/>
          <w:sz w:val="30"/>
        </w:rPr>
        <w:t>16</w:t>
      </w:r>
    </w:p>
    <w:p w14:paraId="6AE03365">
      <w:pPr>
        <w:pStyle w:val="10"/>
        <w:tabs>
          <w:tab w:val="right" w:leader="dot" w:pos="9072"/>
        </w:tabs>
        <w:rPr>
          <w:rFonts w:ascii="仿宋" w:hAnsi="仿宋" w:eastAsia="仿宋" w:cs="仿宋"/>
          <w:sz w:val="30"/>
          <w:szCs w:val="30"/>
        </w:rPr>
      </w:pPr>
      <w:r>
        <w:rPr>
          <w:rFonts w:ascii="仿宋" w:hAnsi="仿宋" w:eastAsia="仿宋" w:cs="仿宋"/>
          <w:sz w:val="30"/>
        </w:rPr>
        <w:t xml:space="preserve"> 四、政府性基金预算财政拨款支出决算情况说明</w:t>
      </w:r>
      <w:r>
        <w:rPr>
          <w:rFonts w:ascii="仿宋" w:hAnsi="仿宋" w:eastAsia="仿宋" w:cs="仿宋"/>
          <w:sz w:val="30"/>
        </w:rPr>
        <w:tab/>
      </w:r>
      <w:r>
        <w:rPr>
          <w:rFonts w:ascii="仿宋" w:hAnsi="仿宋" w:eastAsia="仿宋" w:cs="仿宋"/>
          <w:sz w:val="30"/>
        </w:rPr>
        <w:t>17</w:t>
      </w:r>
    </w:p>
    <w:p w14:paraId="0C437D5D">
      <w:pPr>
        <w:pStyle w:val="10"/>
        <w:tabs>
          <w:tab w:val="right" w:leader="dot" w:pos="9072"/>
        </w:tabs>
        <w:rPr>
          <w:rFonts w:ascii="仿宋" w:hAnsi="仿宋" w:eastAsia="仿宋" w:cs="仿宋"/>
          <w:sz w:val="30"/>
          <w:szCs w:val="30"/>
        </w:rPr>
      </w:pPr>
      <w:r>
        <w:rPr>
          <w:rFonts w:ascii="仿宋" w:hAnsi="仿宋" w:eastAsia="仿宋" w:cs="仿宋"/>
          <w:sz w:val="30"/>
        </w:rPr>
        <w:t xml:space="preserve"> 五、国有资本经营预算财政拨款支出决算情况说明</w:t>
      </w:r>
      <w:r>
        <w:rPr>
          <w:rFonts w:ascii="仿宋" w:hAnsi="仿宋" w:eastAsia="仿宋" w:cs="仿宋"/>
          <w:sz w:val="30"/>
        </w:rPr>
        <w:tab/>
      </w:r>
      <w:r>
        <w:rPr>
          <w:rFonts w:ascii="仿宋" w:hAnsi="仿宋" w:eastAsia="仿宋" w:cs="仿宋"/>
          <w:sz w:val="30"/>
        </w:rPr>
        <w:t xml:space="preserve"> 17</w:t>
      </w:r>
    </w:p>
    <w:p w14:paraId="24C2FF51">
      <w:pPr>
        <w:pStyle w:val="10"/>
        <w:tabs>
          <w:tab w:val="right" w:leader="dot" w:pos="9072"/>
        </w:tabs>
        <w:rPr>
          <w:rFonts w:ascii="仿宋" w:hAnsi="仿宋" w:eastAsia="仿宋" w:cs="仿宋"/>
          <w:sz w:val="30"/>
          <w:szCs w:val="30"/>
        </w:rPr>
      </w:pPr>
      <w:r>
        <w:rPr>
          <w:rFonts w:ascii="仿宋" w:hAnsi="仿宋" w:eastAsia="仿宋" w:cs="仿宋"/>
          <w:sz w:val="30"/>
        </w:rPr>
        <w:t xml:space="preserve"> 六、一般公共预算财政拨款基本支出决算情况说明</w:t>
      </w:r>
      <w:r>
        <w:rPr>
          <w:rFonts w:ascii="仿宋" w:hAnsi="仿宋" w:eastAsia="仿宋" w:cs="仿宋"/>
          <w:sz w:val="30"/>
        </w:rPr>
        <w:tab/>
      </w:r>
      <w:r>
        <w:rPr>
          <w:rFonts w:ascii="仿宋" w:hAnsi="仿宋" w:eastAsia="仿宋" w:cs="仿宋"/>
          <w:sz w:val="30"/>
        </w:rPr>
        <w:t>17</w:t>
      </w:r>
    </w:p>
    <w:p w14:paraId="31B667CD">
      <w:pPr>
        <w:pStyle w:val="10"/>
        <w:tabs>
          <w:tab w:val="right" w:leader="dot" w:pos="9072"/>
        </w:tabs>
        <w:rPr>
          <w:rFonts w:ascii="仿宋" w:hAnsi="仿宋" w:eastAsia="仿宋" w:cs="仿宋"/>
          <w:sz w:val="30"/>
          <w:szCs w:val="30"/>
        </w:rPr>
      </w:pPr>
      <w:r>
        <w:rPr>
          <w:rFonts w:ascii="仿宋" w:hAnsi="仿宋" w:eastAsia="仿宋" w:cs="仿宋"/>
          <w:sz w:val="30"/>
        </w:rPr>
        <w:t xml:space="preserve"> 七、一般公共预算财政拨款“三公”经费支出决算情况说明</w:t>
      </w:r>
      <w:r>
        <w:rPr>
          <w:rFonts w:ascii="仿宋" w:hAnsi="仿宋" w:eastAsia="仿宋" w:cs="仿宋"/>
          <w:sz w:val="30"/>
        </w:rPr>
        <w:tab/>
      </w:r>
      <w:r>
        <w:rPr>
          <w:rFonts w:ascii="仿宋" w:hAnsi="仿宋" w:eastAsia="仿宋" w:cs="仿宋"/>
          <w:sz w:val="30"/>
        </w:rPr>
        <w:t>18</w:t>
      </w:r>
    </w:p>
    <w:p w14:paraId="0AC5E8C2">
      <w:pPr>
        <w:pStyle w:val="10"/>
        <w:tabs>
          <w:tab w:val="right" w:leader="dot" w:pos="9072"/>
        </w:tabs>
        <w:rPr>
          <w:rFonts w:ascii="仿宋" w:hAnsi="仿宋" w:eastAsia="仿宋" w:cs="仿宋"/>
          <w:sz w:val="30"/>
          <w:szCs w:val="30"/>
        </w:rPr>
      </w:pPr>
      <w:r>
        <w:rPr>
          <w:rFonts w:ascii="仿宋" w:hAnsi="仿宋" w:eastAsia="仿宋" w:cs="仿宋"/>
          <w:sz w:val="30"/>
        </w:rPr>
        <w:t xml:space="preserve"> 八、预算绩效情况说明</w:t>
      </w:r>
      <w:r>
        <w:rPr>
          <w:rFonts w:ascii="仿宋" w:hAnsi="仿宋" w:eastAsia="仿宋" w:cs="仿宋"/>
          <w:sz w:val="30"/>
        </w:rPr>
        <w:tab/>
      </w:r>
      <w:r>
        <w:rPr>
          <w:rFonts w:ascii="仿宋" w:hAnsi="仿宋" w:eastAsia="仿宋" w:cs="仿宋"/>
          <w:sz w:val="30"/>
        </w:rPr>
        <w:t>19</w:t>
      </w:r>
    </w:p>
    <w:p w14:paraId="14FDD654">
      <w:pPr>
        <w:pStyle w:val="10"/>
        <w:tabs>
          <w:tab w:val="right" w:leader="dot" w:pos="9072"/>
        </w:tabs>
        <w:rPr>
          <w:rFonts w:ascii="仿宋" w:hAnsi="仿宋" w:eastAsia="仿宋" w:cs="仿宋"/>
          <w:sz w:val="30"/>
          <w:szCs w:val="30"/>
        </w:rPr>
      </w:pPr>
      <w:r>
        <w:rPr>
          <w:rFonts w:ascii="仿宋" w:hAnsi="仿宋" w:eastAsia="仿宋" w:cs="仿宋"/>
          <w:sz w:val="30"/>
        </w:rPr>
        <w:t xml:space="preserve"> 九、其他重要事项说明</w:t>
      </w:r>
      <w:r>
        <w:rPr>
          <w:rFonts w:ascii="仿宋" w:hAnsi="仿宋" w:eastAsia="仿宋" w:cs="仿宋"/>
          <w:sz w:val="30"/>
        </w:rPr>
        <w:tab/>
      </w:r>
      <w:r>
        <w:rPr>
          <w:rFonts w:ascii="仿宋" w:hAnsi="仿宋" w:eastAsia="仿宋" w:cs="仿宋"/>
          <w:sz w:val="30"/>
        </w:rPr>
        <w:t>19</w:t>
      </w:r>
    </w:p>
    <w:p w14:paraId="20A2B582">
      <w:pPr>
        <w:pStyle w:val="9"/>
        <w:tabs>
          <w:tab w:val="right" w:leader="dot" w:pos="9072"/>
        </w:tabs>
        <w:rPr>
          <w:rFonts w:ascii="仿宋" w:hAnsi="仿宋" w:eastAsia="仿宋" w:cs="仿宋"/>
          <w:b/>
          <w:bCs/>
          <w:sz w:val="30"/>
          <w:szCs w:val="30"/>
        </w:rPr>
      </w:pPr>
      <w:r>
        <w:rPr>
          <w:rFonts w:ascii="仿宋" w:hAnsi="仿宋" w:eastAsia="仿宋" w:cs="仿宋"/>
          <w:b/>
          <w:sz w:val="30"/>
        </w:rPr>
        <w:t xml:space="preserve"> 第四部分 名词解释</w:t>
      </w:r>
      <w:r>
        <w:rPr>
          <w:rFonts w:ascii="仿宋" w:hAnsi="仿宋" w:eastAsia="仿宋" w:cs="仿宋"/>
          <w:b/>
          <w:sz w:val="30"/>
        </w:rPr>
        <w:tab/>
      </w:r>
      <w:r>
        <w:rPr>
          <w:rFonts w:ascii="仿宋" w:hAnsi="仿宋" w:eastAsia="仿宋" w:cs="仿宋"/>
          <w:b/>
          <w:sz w:val="30"/>
        </w:rPr>
        <w:t>21</w:t>
      </w:r>
    </w:p>
    <w:p w14:paraId="560CDF2B">
      <w:pPr>
        <w:pStyle w:val="9"/>
        <w:tabs>
          <w:tab w:val="right" w:leader="dot" w:pos="9072"/>
        </w:tabs>
        <w:rPr>
          <w:rFonts w:ascii="仿宋" w:hAnsi="仿宋" w:eastAsia="仿宋" w:cs="仿宋"/>
          <w:b/>
          <w:bCs/>
          <w:sz w:val="30"/>
          <w:szCs w:val="30"/>
        </w:rPr>
      </w:pPr>
      <w:r>
        <w:rPr>
          <w:rFonts w:ascii="仿宋" w:hAnsi="仿宋" w:eastAsia="仿宋" w:cs="仿宋"/>
          <w:b/>
          <w:sz w:val="30"/>
        </w:rPr>
        <w:t xml:space="preserve"> 第五部分 附件</w:t>
      </w:r>
      <w:r>
        <w:rPr>
          <w:rFonts w:ascii="仿宋" w:hAnsi="仿宋" w:eastAsia="仿宋" w:cs="仿宋"/>
          <w:b/>
          <w:sz w:val="30"/>
        </w:rPr>
        <w:tab/>
      </w:r>
      <w:r>
        <w:rPr>
          <w:rFonts w:ascii="仿宋" w:hAnsi="仿宋" w:eastAsia="仿宋" w:cs="仿宋"/>
          <w:b/>
          <w:sz w:val="30"/>
        </w:rPr>
        <w:t>23</w:t>
      </w:r>
    </w:p>
    <w:p w14:paraId="0DC391ED">
      <w:pPr>
        <w:pStyle w:val="10"/>
        <w:tabs>
          <w:tab w:val="right" w:leader="dot" w:pos="9072"/>
        </w:tabs>
        <w:ind w:left="0" w:leftChars="0"/>
        <w:rPr>
          <w:rFonts w:ascii="仿宋" w:hAnsi="仿宋" w:eastAsia="仿宋" w:cs="仿宋"/>
          <w:b/>
          <w:sz w:val="32"/>
          <w:szCs w:val="32"/>
        </w:rPr>
        <w:sectPr>
          <w:footerReference r:id="rId6" w:type="default"/>
          <w:pgSz w:w="11906" w:h="16838"/>
          <w:pgMar w:top="1702" w:right="1417" w:bottom="1843" w:left="1417" w:header="851" w:footer="992" w:gutter="0"/>
          <w:cols w:space="425" w:num="1"/>
          <w:docGrid w:type="lines" w:linePitch="312" w:charSpace="0"/>
        </w:sectPr>
      </w:pPr>
      <w:r>
        <w:rPr>
          <w:rFonts w:hint="eastAsia" w:ascii="仿宋" w:hAnsi="仿宋" w:eastAsia="仿宋" w:cs="仿宋"/>
          <w:sz w:val="30"/>
          <w:szCs w:val="30"/>
        </w:rPr>
        <w:fldChar w:fldCharType="end"/>
      </w:r>
    </w:p>
    <w:p w14:paraId="2BF64CF8">
      <w:pPr>
        <w:pStyle w:val="32"/>
        <w:tabs>
          <w:tab w:val="right" w:leader="dot" w:pos="8306"/>
        </w:tabs>
      </w:pPr>
    </w:p>
    <w:p w14:paraId="2DEE66A3">
      <w:pPr>
        <w:pStyle w:val="2"/>
      </w:pPr>
      <w:bookmarkStart w:id="0" w:name="_Toc26268"/>
      <w:bookmarkStart w:id="1" w:name="_Toc662"/>
      <w:r>
        <w:rPr>
          <w:rFonts w:hint="eastAsia"/>
        </w:rPr>
        <w:t>第一部分 部门概况</w:t>
      </w:r>
      <w:bookmarkEnd w:id="0"/>
      <w:bookmarkEnd w:id="1"/>
    </w:p>
    <w:p w14:paraId="729C9CEF">
      <w:pPr>
        <w:pStyle w:val="3"/>
        <w:keepNext/>
        <w:keepLines/>
        <w:pageBreakBefore w:val="0"/>
        <w:widowControl w:val="0"/>
        <w:kinsoku/>
        <w:wordWrap/>
        <w:overflowPunct/>
        <w:topLinePunct w:val="0"/>
        <w:autoSpaceDE/>
        <w:autoSpaceDN/>
        <w:bidi w:val="0"/>
        <w:adjustRightInd/>
        <w:snapToGrid/>
        <w:ind w:firstLine="640" w:firstLineChars="200"/>
        <w:textAlignment w:val="auto"/>
      </w:pPr>
      <w:bookmarkStart w:id="2" w:name="_Toc21655"/>
      <w:bookmarkStart w:id="3" w:name="_Toc13597"/>
      <w:r>
        <w:rPr>
          <w:rFonts w:hint="eastAsia"/>
        </w:rPr>
        <w:t>一、部门主要职责</w:t>
      </w:r>
      <w:bookmarkEnd w:id="2"/>
      <w:bookmarkEnd w:id="3"/>
    </w:p>
    <w:p w14:paraId="277337C4">
      <w:pPr>
        <w:spacing w:line="600" w:lineRule="exact"/>
        <w:ind w:firstLine="640" w:firstLineChars="200"/>
        <w:jc w:val="left"/>
        <w:rPr>
          <w:rFonts w:ascii="仿宋" w:hAnsi="仿宋" w:eastAsia="仿宋" w:cs="仿宋_GB2312"/>
          <w:sz w:val="32"/>
          <w:szCs w:val="32"/>
        </w:rPr>
      </w:pPr>
      <w:r>
        <w:rPr>
          <w:rFonts w:hint="eastAsia" w:ascii="仿宋" w:hAnsi="仿宋" w:eastAsia="仿宋"/>
          <w:sz w:val="32"/>
          <w:szCs w:val="32"/>
        </w:rPr>
        <w:t>大田县招商服务中心</w:t>
      </w:r>
      <w:r>
        <w:rPr>
          <w:rFonts w:ascii="仿宋" w:hAnsi="仿宋" w:eastAsia="仿宋"/>
          <w:sz w:val="32"/>
          <w:u w:color="auto"/>
        </w:rPr>
        <w:t>部门的主要职责是：负责全县招商相关的辅助性、事务性工作。。</w:t>
      </w:r>
      <w:r>
        <w:br w:type="textWrapping"/>
      </w:r>
      <w:r>
        <w:rPr>
          <w:rFonts w:hint="eastAsia" w:ascii="仿宋" w:hAnsi="仿宋" w:eastAsia="仿宋"/>
          <w:sz w:val="32"/>
          <w:szCs w:val="32"/>
        </w:rPr>
        <w:t xml:space="preserve">    (一)贯彻落实国家、省、市有关对外、对内开放、招商引资、利用外资、利用国内资金和经济技术合作、区域合作的各项方针政策、法律、法规、规章，贯彻落实县委、县政府关于招商引资的重大决策并负责具体实施。</w:t>
      </w:r>
      <w:r>
        <w:rPr>
          <w:rFonts w:hint="eastAsia" w:ascii="仿宋" w:hAnsi="仿宋" w:eastAsia="仿宋"/>
          <w:sz w:val="32"/>
          <w:szCs w:val="32"/>
        </w:rPr>
        <w:cr/>
      </w:r>
      <w:r>
        <w:rPr>
          <w:rFonts w:hint="eastAsia" w:ascii="仿宋" w:hAnsi="仿宋" w:eastAsia="仿宋"/>
          <w:sz w:val="32"/>
          <w:szCs w:val="32"/>
        </w:rPr>
        <w:t xml:space="preserve">    (二)负责全县境内重大招商活动的谋划、方案制定和组织实施，牵头组织专业性、行业性招商活动，并具体落实省、市下达的招商引资工作目标、工作计划。</w:t>
      </w:r>
      <w:r>
        <w:rPr>
          <w:rFonts w:hint="eastAsia" w:ascii="仿宋" w:hAnsi="仿宋" w:eastAsia="仿宋"/>
          <w:sz w:val="32"/>
          <w:szCs w:val="32"/>
        </w:rPr>
        <w:cr/>
      </w:r>
      <w:r>
        <w:rPr>
          <w:rFonts w:hint="eastAsia" w:ascii="仿宋" w:hAnsi="仿宋" w:eastAsia="仿宋"/>
          <w:sz w:val="32"/>
          <w:szCs w:val="32"/>
        </w:rPr>
        <w:t xml:space="preserve">    (三)负责投资环境、招商政策和重点招商项目的宣传推介；建立和管理招商引资项目库；建立和管理意向投资企业项目库。</w:t>
      </w:r>
      <w:r>
        <w:rPr>
          <w:rFonts w:hint="eastAsia" w:ascii="仿宋" w:hAnsi="仿宋" w:eastAsia="仿宋"/>
          <w:sz w:val="32"/>
          <w:szCs w:val="32"/>
        </w:rPr>
        <w:cr/>
      </w:r>
      <w:r>
        <w:rPr>
          <w:rFonts w:hint="eastAsia" w:ascii="仿宋" w:hAnsi="仿宋" w:eastAsia="仿宋"/>
          <w:sz w:val="32"/>
          <w:szCs w:val="32"/>
        </w:rPr>
        <w:t xml:space="preserve">    (四)负责重大招商项目的信息收集、对接洽谈、项目会商；跟踪、协调、落实全县签约项目的审批、注册、开工等服务工作。</w:t>
      </w:r>
      <w:r>
        <w:rPr>
          <w:rFonts w:hint="eastAsia" w:ascii="仿宋" w:hAnsi="仿宋" w:eastAsia="仿宋"/>
          <w:sz w:val="32"/>
          <w:szCs w:val="32"/>
        </w:rPr>
        <w:cr/>
      </w:r>
      <w:r>
        <w:rPr>
          <w:rFonts w:hint="eastAsia" w:ascii="仿宋" w:hAnsi="仿宋" w:eastAsia="仿宋"/>
          <w:sz w:val="32"/>
          <w:szCs w:val="32"/>
        </w:rPr>
        <w:t xml:space="preserve">    (五)负责全县招商工作的管理、指导、协调、调度、绩效评估、考核认定的辅助性、事务性工作。</w:t>
      </w:r>
      <w:r>
        <w:rPr>
          <w:rFonts w:hint="eastAsia" w:ascii="仿宋" w:hAnsi="仿宋" w:eastAsia="仿宋"/>
          <w:sz w:val="32"/>
          <w:szCs w:val="32"/>
        </w:rPr>
        <w:cr/>
      </w:r>
      <w:r>
        <w:rPr>
          <w:rFonts w:hint="eastAsia" w:ascii="仿宋" w:hAnsi="仿宋" w:eastAsia="仿宋"/>
          <w:sz w:val="32"/>
          <w:szCs w:val="32"/>
        </w:rPr>
        <w:t xml:space="preserve">    (六)负责全县电子商务相关的技术性、辅助性、事务性工作。</w:t>
      </w:r>
      <w:r>
        <w:rPr>
          <w:rFonts w:hint="eastAsia" w:ascii="仿宋" w:hAnsi="仿宋" w:eastAsia="仿宋"/>
          <w:sz w:val="32"/>
          <w:szCs w:val="32"/>
        </w:rPr>
        <w:cr/>
      </w:r>
      <w:r>
        <w:rPr>
          <w:rFonts w:hint="eastAsia" w:ascii="仿宋" w:hAnsi="仿宋" w:eastAsia="仿宋"/>
          <w:sz w:val="32"/>
          <w:szCs w:val="32"/>
        </w:rPr>
        <w:t xml:space="preserve">    (七)负责全县副食品基地相关的技术性、辅助性、事务性工作。</w:t>
      </w:r>
      <w:r>
        <w:rPr>
          <w:rFonts w:hint="eastAsia" w:ascii="仿宋" w:hAnsi="仿宋" w:eastAsia="仿宋"/>
          <w:sz w:val="32"/>
          <w:szCs w:val="32"/>
        </w:rPr>
        <w:cr/>
      </w:r>
      <w:r>
        <w:rPr>
          <w:rFonts w:hint="eastAsia" w:ascii="仿宋" w:hAnsi="仿宋" w:eastAsia="仿宋"/>
          <w:sz w:val="32"/>
          <w:szCs w:val="32"/>
        </w:rPr>
        <w:t xml:space="preserve">    (八)完成县委、县政府和县商务局交办的其他工作。</w:t>
      </w:r>
    </w:p>
    <w:p w14:paraId="1F554CA7">
      <w:pPr>
        <w:pStyle w:val="3"/>
        <w:keepNext/>
        <w:keepLines/>
        <w:pageBreakBefore w:val="0"/>
        <w:widowControl w:val="0"/>
        <w:kinsoku/>
        <w:wordWrap/>
        <w:overflowPunct/>
        <w:topLinePunct w:val="0"/>
        <w:autoSpaceDE/>
        <w:autoSpaceDN/>
        <w:bidi w:val="0"/>
        <w:adjustRightInd/>
        <w:snapToGrid/>
        <w:ind w:firstLine="640" w:firstLineChars="200"/>
        <w:textAlignment w:val="auto"/>
        <w:rPr>
          <w:rFonts w:hint="eastAsia"/>
        </w:rPr>
      </w:pPr>
      <w:bookmarkStart w:id="4" w:name="_Toc12932"/>
      <w:bookmarkStart w:id="5" w:name="_Toc11884"/>
      <w:r>
        <w:rPr>
          <w:rFonts w:hint="eastAsia"/>
        </w:rPr>
        <w:t>二、部门决算单位基本情况</w:t>
      </w:r>
      <w:bookmarkEnd w:id="4"/>
      <w:bookmarkEnd w:id="5"/>
    </w:p>
    <w:p w14:paraId="07B5F0CD">
      <w:pPr>
        <w:tabs>
          <w:tab w:val="left" w:pos="7513"/>
        </w:tabs>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从决算单位构成看，</w:t>
      </w:r>
      <w:bookmarkStart w:id="56" w:name="_GoBack"/>
      <w:bookmarkEnd w:id="56"/>
      <w:r>
        <w:rPr>
          <w:rFonts w:hint="eastAsia" w:ascii="仿宋" w:hAnsi="仿宋" w:eastAsia="仿宋" w:cs="仿宋_GB2312"/>
          <w:sz w:val="32"/>
          <w:szCs w:val="32"/>
        </w:rPr>
        <w:t>大田县招商服务中心内设3个机构</w:t>
      </w:r>
      <w:r>
        <w:rPr>
          <w:rFonts w:ascii="仿宋" w:hAnsi="仿宋" w:eastAsia="仿宋" w:cs="仿宋"/>
          <w:sz w:val="32"/>
          <w:u w:color="auto"/>
        </w:rPr>
        <w:t>，其中：列入2022年部门决算编制范围的单位详细情况见下表:</w:t>
      </w:r>
    </w:p>
    <w:tbl>
      <w:tblPr>
        <w:tblStyle w:val="12"/>
        <w:tblW w:w="92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7" w:type="dxa"/>
          <w:bottom w:w="0" w:type="dxa"/>
          <w:right w:w="107" w:type="dxa"/>
        </w:tblCellMar>
      </w:tblPr>
      <w:tblGrid>
        <w:gridCol w:w="3645"/>
        <w:gridCol w:w="3255"/>
        <w:gridCol w:w="2300"/>
      </w:tblGrid>
      <w:tr w14:paraId="5117C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645" w:type="dxa"/>
            <w:vAlign w:val="center"/>
          </w:tcPr>
          <w:p w14:paraId="341E4172">
            <w:pPr>
              <w:jc w:val="center"/>
              <w:rPr>
                <w:sz w:val="32"/>
                <w:szCs w:val="32"/>
              </w:rPr>
            </w:pPr>
            <w:r>
              <w:rPr>
                <w:rFonts w:ascii="仿宋" w:hAnsi="仿宋" w:eastAsia="仿宋" w:cs="仿宋"/>
                <w:sz w:val="32"/>
                <w:szCs w:val="32"/>
                <w:u w:color="auto"/>
              </w:rPr>
              <w:t>单位名称</w:t>
            </w:r>
          </w:p>
        </w:tc>
        <w:tc>
          <w:tcPr>
            <w:tcW w:w="3255" w:type="dxa"/>
            <w:vAlign w:val="center"/>
          </w:tcPr>
          <w:p w14:paraId="7CBB02A8">
            <w:pPr>
              <w:jc w:val="center"/>
              <w:rPr>
                <w:sz w:val="32"/>
                <w:szCs w:val="32"/>
              </w:rPr>
            </w:pPr>
            <w:r>
              <w:rPr>
                <w:rFonts w:ascii="仿宋" w:hAnsi="仿宋" w:eastAsia="仿宋" w:cs="仿宋"/>
                <w:sz w:val="32"/>
                <w:szCs w:val="32"/>
                <w:u w:color="auto"/>
              </w:rPr>
              <w:t>经费性质</w:t>
            </w:r>
          </w:p>
        </w:tc>
        <w:tc>
          <w:tcPr>
            <w:tcW w:w="2300" w:type="dxa"/>
            <w:vAlign w:val="center"/>
          </w:tcPr>
          <w:p w14:paraId="2DC2AD9E">
            <w:pPr>
              <w:jc w:val="center"/>
              <w:rPr>
                <w:sz w:val="32"/>
                <w:szCs w:val="32"/>
              </w:rPr>
            </w:pPr>
            <w:r>
              <w:rPr>
                <w:rFonts w:ascii="仿宋" w:hAnsi="仿宋" w:eastAsia="仿宋" w:cs="仿宋"/>
                <w:sz w:val="32"/>
                <w:szCs w:val="32"/>
                <w:u w:color="auto"/>
              </w:rPr>
              <w:t>在职人数</w:t>
            </w:r>
          </w:p>
        </w:tc>
      </w:tr>
      <w:tr w14:paraId="4897E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645" w:type="dxa"/>
            <w:vAlign w:val="center"/>
          </w:tcPr>
          <w:p w14:paraId="0F319AB7">
            <w:pPr>
              <w:jc w:val="center"/>
              <w:rPr>
                <w:sz w:val="32"/>
                <w:szCs w:val="32"/>
              </w:rPr>
            </w:pPr>
            <w:r>
              <w:rPr>
                <w:rFonts w:ascii="仿宋" w:hAnsi="仿宋" w:eastAsia="仿宋" w:cs="仿宋"/>
                <w:sz w:val="32"/>
                <w:szCs w:val="32"/>
                <w:u w:color="auto"/>
              </w:rPr>
              <w:t>大田县招商服务中心</w:t>
            </w:r>
          </w:p>
        </w:tc>
        <w:tc>
          <w:tcPr>
            <w:tcW w:w="3255" w:type="dxa"/>
            <w:vAlign w:val="center"/>
          </w:tcPr>
          <w:p w14:paraId="4D0EEF78">
            <w:pPr>
              <w:jc w:val="center"/>
              <w:rPr>
                <w:sz w:val="32"/>
                <w:szCs w:val="32"/>
              </w:rPr>
            </w:pPr>
            <w:r>
              <w:rPr>
                <w:rFonts w:ascii="仿宋" w:hAnsi="仿宋" w:eastAsia="仿宋" w:cs="仿宋"/>
                <w:sz w:val="32"/>
                <w:szCs w:val="32"/>
                <w:u w:color="auto"/>
              </w:rPr>
              <w:t>全额拨款事业单位</w:t>
            </w:r>
          </w:p>
        </w:tc>
        <w:tc>
          <w:tcPr>
            <w:tcW w:w="2300" w:type="dxa"/>
            <w:vAlign w:val="center"/>
          </w:tcPr>
          <w:p w14:paraId="3856544C">
            <w:pPr>
              <w:jc w:val="center"/>
              <w:rPr>
                <w:sz w:val="32"/>
                <w:szCs w:val="32"/>
              </w:rPr>
            </w:pPr>
            <w:r>
              <w:rPr>
                <w:rFonts w:ascii="仿宋" w:hAnsi="仿宋" w:eastAsia="仿宋" w:cs="仿宋"/>
                <w:sz w:val="32"/>
                <w:szCs w:val="32"/>
                <w:u w:color="auto"/>
              </w:rPr>
              <w:t>12</w:t>
            </w:r>
          </w:p>
        </w:tc>
      </w:tr>
    </w:tbl>
    <w:p w14:paraId="042E0853">
      <w:pPr>
        <w:pStyle w:val="3"/>
        <w:keepNext/>
        <w:keepLines/>
        <w:pageBreakBefore w:val="0"/>
        <w:widowControl w:val="0"/>
        <w:kinsoku/>
        <w:wordWrap/>
        <w:overflowPunct/>
        <w:topLinePunct w:val="0"/>
        <w:autoSpaceDE/>
        <w:autoSpaceDN/>
        <w:bidi w:val="0"/>
        <w:adjustRightInd/>
        <w:snapToGrid/>
        <w:ind w:firstLine="640" w:firstLineChars="200"/>
        <w:textAlignment w:val="auto"/>
        <w:rPr>
          <w:rFonts w:hint="eastAsia"/>
        </w:rPr>
      </w:pPr>
      <w:bookmarkStart w:id="6" w:name="_Toc11743"/>
      <w:bookmarkStart w:id="7" w:name="_Toc6140"/>
      <w:r>
        <w:rPr>
          <w:rFonts w:hint="eastAsia"/>
        </w:rPr>
        <w:t>三、部门主要工作总结</w:t>
      </w:r>
      <w:bookmarkEnd w:id="6"/>
      <w:bookmarkEnd w:id="7"/>
    </w:p>
    <w:p w14:paraId="4086E0AC">
      <w:pPr>
        <w:spacing w:line="600" w:lineRule="exact"/>
        <w:ind w:firstLine="640" w:firstLineChars="200"/>
        <w:rPr>
          <w:rFonts w:ascii="仿宋" w:hAnsi="仿宋" w:eastAsia="仿宋"/>
          <w:sz w:val="32"/>
          <w:szCs w:val="32"/>
        </w:rPr>
      </w:pPr>
      <w:r>
        <w:rPr>
          <w:rFonts w:hint="eastAsia" w:ascii="仿宋" w:hAnsi="仿宋" w:eastAsia="仿宋"/>
          <w:sz w:val="32"/>
          <w:szCs w:val="32"/>
        </w:rPr>
        <w:t>2022</w:t>
      </w:r>
      <w:r>
        <w:rPr>
          <w:rFonts w:ascii="仿宋" w:hAnsi="仿宋" w:eastAsia="仿宋"/>
          <w:sz w:val="32"/>
          <w:u w:color="auto"/>
        </w:rPr>
        <w:t>年，大田县招商服务中心部门主要任务是：全年引进签约亿元以上项目50个，其中5亿元以上项目10个，50亿元以上项目零的突破，新落地项目完成30个以上。围绕上述任务，重点完成了以下工作：</w:t>
      </w:r>
      <w:r>
        <w:br w:type="textWrapping"/>
      </w:r>
      <w:r>
        <w:rPr>
          <w:rFonts w:hint="eastAsia" w:ascii="仿宋" w:hAnsi="仿宋" w:eastAsia="仿宋" w:cs="仿宋_GB2312"/>
          <w:sz w:val="32"/>
          <w:szCs w:val="32"/>
        </w:rPr>
        <w:t xml:space="preserve">    (一)1-12月，全县新签约项目125个、总投资171.5亿元，其中亿元以上签约项目77个、总投资142.85亿元，5亿元以上项目6个、总投资31.72亿元；新开工项目41个、总投资72亿元，其中亿元以上开工项目29个、总投资65.53亿元，5亿元以上项目3个、总投资20.88亿元，10亿元以上项目1个、总投资10.58亿元。一是明确目标任务，健全工作机制。制定《2022年大田县“大招商招好商”攻坚战役开展情况考评细化方案》《2022年大田县招商引资大攻坚工作方案》等系列专项工作方案，下发全县主要任务分工，明确努力方向工作重点，压紧压实责任，确保完成推动招商工作常态长效。</w:t>
      </w:r>
      <w:r>
        <w:rPr>
          <w:rFonts w:hint="eastAsia" w:ascii="仿宋" w:hAnsi="仿宋" w:eastAsia="仿宋" w:cs="仿宋_GB2312"/>
          <w:sz w:val="32"/>
          <w:szCs w:val="32"/>
        </w:rPr>
        <w:cr/>
      </w:r>
      <w:r>
        <w:rPr>
          <w:rFonts w:hint="eastAsia" w:ascii="仿宋" w:hAnsi="仿宋" w:eastAsia="仿宋" w:cs="仿宋_GB2312"/>
          <w:sz w:val="32"/>
          <w:szCs w:val="32"/>
        </w:rPr>
        <w:t xml:space="preserve">    (二)是突出产业招商，多平台招商。立足我县特色优势，围绕“二三四”产业体系，完善18条产业链招商地图，着力招引“建链、补链、强链”项目，提升产业附加值，推动产业集聚发展。</w:t>
      </w:r>
      <w:r>
        <w:rPr>
          <w:rFonts w:hint="eastAsia" w:ascii="仿宋" w:hAnsi="仿宋" w:eastAsia="仿宋" w:cs="仿宋_GB2312"/>
          <w:sz w:val="32"/>
          <w:szCs w:val="32"/>
        </w:rPr>
        <w:cr/>
      </w:r>
      <w:r>
        <w:rPr>
          <w:rFonts w:hint="eastAsia" w:ascii="仿宋" w:hAnsi="仿宋" w:eastAsia="仿宋" w:cs="仿宋_GB2312"/>
          <w:sz w:val="32"/>
          <w:szCs w:val="32"/>
        </w:rPr>
        <w:t xml:space="preserve">    (三)是创新招引方式，紧抓招商。大力实施“田商回归”工程，有针对性地奔赴乡贤创业地开展招商，今年来引进成业辰智能装备研发制造生产、速光5G通讯、科坤金属等12个项目签约落地，计划总投资27.2亿元。</w:t>
      </w:r>
      <w:r>
        <w:rPr>
          <w:rFonts w:hint="eastAsia" w:ascii="仿宋" w:hAnsi="仿宋" w:eastAsia="仿宋" w:cs="仿宋_GB2312"/>
          <w:sz w:val="32"/>
          <w:szCs w:val="32"/>
        </w:rPr>
        <w:cr/>
      </w:r>
      <w:r>
        <w:rPr>
          <w:rFonts w:hint="eastAsia" w:ascii="仿宋" w:hAnsi="仿宋" w:eastAsia="仿宋" w:cs="仿宋_GB2312"/>
          <w:sz w:val="32"/>
          <w:szCs w:val="32"/>
        </w:rPr>
        <w:t xml:space="preserve">    (四)是强化保障，优化环境抓招商。结合放管服改革，进一步优化审批流程，将立项、规划、施工许可等各阶段审批手续同时上报、同步审批，积极探索重大项目‘拿地即开工’机制，加速重大项目推进。</w:t>
      </w:r>
    </w:p>
    <w:p w14:paraId="4658C5D9">
      <w:pPr>
        <w:spacing w:line="600" w:lineRule="exact"/>
        <w:rPr>
          <w:rFonts w:ascii="黑体" w:hAnsi="黑体" w:eastAsia="黑体"/>
          <w:sz w:val="36"/>
          <w:szCs w:val="36"/>
        </w:rPr>
        <w:sectPr>
          <w:headerReference r:id="rId7" w:type="default"/>
          <w:footerReference r:id="rId8" w:type="default"/>
          <w:pgSz w:w="11906" w:h="16838"/>
          <w:pgMar w:top="1702" w:right="1800" w:bottom="1843" w:left="1800" w:header="851" w:footer="992" w:gutter="0"/>
          <w:pgNumType w:start="1"/>
          <w:cols w:space="425" w:num="1"/>
          <w:docGrid w:type="lines" w:linePitch="312" w:charSpace="0"/>
        </w:sectPr>
      </w:pPr>
    </w:p>
    <w:p w14:paraId="6D3CADFA">
      <w:pPr>
        <w:pStyle w:val="2"/>
        <w:spacing w:before="0" w:after="0"/>
      </w:pPr>
      <w:bookmarkStart w:id="8" w:name="_Toc3839"/>
      <w:bookmarkStart w:id="9" w:name="_Toc2458"/>
      <w:r>
        <w:rPr>
          <w:rFonts w:hint="eastAsia"/>
        </w:rPr>
        <w:t xml:space="preserve">第二部分 </w:t>
      </w:r>
      <w:r>
        <w:rPr>
          <w:u w:color="auto"/>
        </w:rPr>
        <w:t>2022年度部门决算表</w:t>
      </w:r>
      <w:bookmarkEnd w:id="8"/>
      <w:bookmarkEnd w:id="9"/>
    </w:p>
    <w:p w14:paraId="31C4342B">
      <w:pPr>
        <w:pStyle w:val="3"/>
        <w:numPr>
          <w:ilvl w:val="0"/>
          <w:numId w:val="1"/>
        </w:numPr>
        <w:spacing w:before="0" w:after="0"/>
      </w:pPr>
      <w:bookmarkStart w:id="10" w:name="_Toc9591"/>
      <w:bookmarkStart w:id="11" w:name="_Toc12880"/>
      <w:r>
        <w:rPr>
          <w:rFonts w:hint="eastAsia"/>
        </w:rPr>
        <w:t>收入支出决算总表</w:t>
      </w:r>
      <w:bookmarkEnd w:id="10"/>
      <w:bookmarkEnd w:id="11"/>
    </w:p>
    <w:p w14:paraId="3ACAEC3B">
      <w:pPr>
        <w:pStyle w:val="3"/>
        <w:spacing w:before="0" w:after="0"/>
        <w:jc w:val="center"/>
        <w:rPr>
          <w:rFonts w:ascii="宋体" w:hAnsi="宋体" w:eastAsia="宋体" w:cs="宋体"/>
          <w:b/>
          <w:sz w:val="36"/>
        </w:rPr>
      </w:pPr>
      <w:r>
        <w:rPr>
          <w:rFonts w:ascii="宋体" w:hAnsi="宋体" w:eastAsia="宋体" w:cs="宋体"/>
          <w:b/>
          <w:sz w:val="36"/>
        </w:rPr>
        <w:t>收入支出决算总表</w:t>
      </w:r>
    </w:p>
    <w:p w14:paraId="37526AD1">
      <w:pPr>
        <w:jc w:val="right"/>
        <w:rPr>
          <w:rFonts w:ascii="宋体" w:hAnsi="宋体" w:eastAsia="宋体" w:cs="宋体"/>
          <w:sz w:val="22"/>
        </w:rPr>
      </w:pPr>
      <w:r>
        <w:rPr>
          <w:rFonts w:ascii="宋体" w:hAnsi="宋体" w:eastAsia="宋体" w:cs="宋体"/>
          <w:sz w:val="22"/>
        </w:rPr>
        <w:t>公开01表</w:t>
      </w:r>
    </w:p>
    <w:p w14:paraId="3C9416A0">
      <w:pPr>
        <w:tabs>
          <w:tab w:val="left" w:pos="424"/>
          <w:tab w:val="right" w:pos="8337"/>
        </w:tabs>
        <w:jc w:val="left"/>
        <w:rPr>
          <w:rFonts w:ascii="宋体" w:hAnsi="宋体" w:eastAsia="宋体" w:cs="宋体"/>
          <w:sz w:val="22"/>
        </w:rPr>
      </w:pPr>
      <w:r>
        <w:rPr>
          <w:rFonts w:hint="eastAsia" w:ascii="宋体" w:hAnsi="宋体" w:eastAsia="宋体" w:cs="宋体"/>
          <w:sz w:val="22"/>
          <w:lang w:val="en-US" w:eastAsia="zh-CN"/>
        </w:rPr>
        <w:t>部门</w:t>
      </w:r>
      <w:r>
        <w:rPr>
          <w:rFonts w:ascii="宋体" w:hAnsi="宋体" w:eastAsia="宋体" w:cs="宋体"/>
          <w:sz w:val="22"/>
        </w:rPr>
        <w:t>：</w:t>
      </w:r>
      <w:r>
        <w:rPr>
          <w:rFonts w:hint="eastAsia" w:ascii="宋体" w:hAnsi="宋体" w:eastAsia="宋体" w:cs="宋体"/>
          <w:sz w:val="22"/>
        </w:rPr>
        <w:t>大田县招商服务中心</w:t>
      </w:r>
      <w:r>
        <w:tab/>
      </w:r>
      <w:r>
        <w:rPr>
          <w:rFonts w:hint="eastAsia" w:ascii="宋体" w:hAnsi="宋体" w:eastAsia="宋体" w:cs="宋体"/>
          <w:sz w:val="22"/>
        </w:rPr>
        <w:t>单位：万元</w:t>
      </w:r>
    </w:p>
    <w:tbl>
      <w:tblPr>
        <w:tblStyle w:val="12"/>
        <w:tblW w:w="92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7" w:type="dxa"/>
          <w:bottom w:w="0" w:type="dxa"/>
          <w:right w:w="107" w:type="dxa"/>
        </w:tblCellMar>
      </w:tblPr>
      <w:tblGrid>
        <w:gridCol w:w="3286"/>
        <w:gridCol w:w="1314"/>
        <w:gridCol w:w="3286"/>
        <w:gridCol w:w="1314"/>
      </w:tblGrid>
      <w:tr w14:paraId="2BF13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600" w:type="dxa"/>
            <w:gridSpan w:val="2"/>
            <w:vAlign w:val="center"/>
          </w:tcPr>
          <w:p w14:paraId="797ADBDE">
            <w:pPr>
              <w:jc w:val="center"/>
            </w:pPr>
            <w:r>
              <w:rPr>
                <w:rFonts w:ascii="宋体" w:hAnsi="宋体" w:eastAsia="宋体" w:cs="宋体"/>
                <w:sz w:val="22"/>
                <w:u w:color="auto"/>
              </w:rPr>
              <w:t>收入</w:t>
            </w:r>
          </w:p>
        </w:tc>
        <w:tc>
          <w:tcPr>
            <w:tcW w:w="4600" w:type="dxa"/>
            <w:gridSpan w:val="2"/>
            <w:vAlign w:val="center"/>
          </w:tcPr>
          <w:p w14:paraId="34FB67EB">
            <w:pPr>
              <w:jc w:val="center"/>
            </w:pPr>
            <w:r>
              <w:rPr>
                <w:rFonts w:ascii="宋体" w:hAnsi="宋体" w:eastAsia="宋体" w:cs="宋体"/>
                <w:sz w:val="22"/>
                <w:u w:color="auto"/>
              </w:rPr>
              <w:t>支出</w:t>
            </w:r>
          </w:p>
        </w:tc>
      </w:tr>
      <w:tr w14:paraId="766D0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vAlign w:val="center"/>
          </w:tcPr>
          <w:p w14:paraId="68CD47DC">
            <w:pPr>
              <w:jc w:val="center"/>
            </w:pPr>
            <w:r>
              <w:rPr>
                <w:rFonts w:ascii="宋体" w:hAnsi="宋体" w:eastAsia="宋体" w:cs="宋体"/>
                <w:sz w:val="22"/>
                <w:u w:color="auto"/>
              </w:rPr>
              <w:t>项目</w:t>
            </w:r>
          </w:p>
        </w:tc>
        <w:tc>
          <w:tcPr>
            <w:tcW w:w="1314" w:type="dxa"/>
            <w:vAlign w:val="center"/>
          </w:tcPr>
          <w:p w14:paraId="5E239A53">
            <w:pPr>
              <w:jc w:val="center"/>
            </w:pPr>
            <w:r>
              <w:rPr>
                <w:rFonts w:ascii="宋体" w:hAnsi="宋体" w:eastAsia="宋体" w:cs="宋体"/>
                <w:sz w:val="22"/>
                <w:u w:color="auto"/>
              </w:rPr>
              <w:t>决算数</w:t>
            </w:r>
          </w:p>
        </w:tc>
        <w:tc>
          <w:tcPr>
            <w:tcW w:w="3286" w:type="dxa"/>
            <w:vAlign w:val="center"/>
          </w:tcPr>
          <w:p w14:paraId="45B83FFD">
            <w:pPr>
              <w:jc w:val="center"/>
            </w:pPr>
            <w:r>
              <w:rPr>
                <w:rFonts w:ascii="宋体" w:hAnsi="宋体" w:eastAsia="宋体" w:cs="宋体"/>
                <w:sz w:val="22"/>
                <w:u w:color="auto"/>
              </w:rPr>
              <w:t>项目（按支出功能分类）</w:t>
            </w:r>
          </w:p>
        </w:tc>
        <w:tc>
          <w:tcPr>
            <w:tcW w:w="1314" w:type="dxa"/>
            <w:vAlign w:val="center"/>
          </w:tcPr>
          <w:p w14:paraId="724BA96C">
            <w:pPr>
              <w:jc w:val="center"/>
            </w:pPr>
            <w:r>
              <w:rPr>
                <w:rFonts w:ascii="宋体" w:hAnsi="宋体" w:eastAsia="宋体" w:cs="宋体"/>
                <w:sz w:val="22"/>
                <w:u w:color="auto"/>
              </w:rPr>
              <w:t>决算数</w:t>
            </w:r>
          </w:p>
        </w:tc>
      </w:tr>
      <w:tr w14:paraId="1C382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14:paraId="6819843D">
            <w:r>
              <w:rPr>
                <w:rFonts w:ascii="宋体" w:hAnsi="宋体" w:eastAsia="宋体" w:cs="宋体"/>
                <w:sz w:val="18"/>
                <w:u w:color="auto"/>
              </w:rPr>
              <w:t>一、一般公共预算财政拨款收入</w:t>
            </w:r>
          </w:p>
        </w:tc>
        <w:tc>
          <w:tcPr>
            <w:tcW w:w="1314" w:type="dxa"/>
          </w:tcPr>
          <w:p w14:paraId="24B554CC">
            <w:r>
              <w:rPr>
                <w:rFonts w:ascii="宋体" w:hAnsi="宋体" w:eastAsia="宋体" w:cs="宋体"/>
                <w:sz w:val="18"/>
                <w:u w:color="auto"/>
              </w:rPr>
              <w:t>216.98</w:t>
            </w:r>
          </w:p>
        </w:tc>
        <w:tc>
          <w:tcPr>
            <w:tcW w:w="3286" w:type="dxa"/>
          </w:tcPr>
          <w:p w14:paraId="1C2F7DDD">
            <w:r>
              <w:rPr>
                <w:rFonts w:ascii="宋体" w:hAnsi="宋体" w:eastAsia="宋体" w:cs="宋体"/>
                <w:sz w:val="18"/>
                <w:u w:color="auto"/>
              </w:rPr>
              <w:t>一、一般公共服务支出</w:t>
            </w:r>
          </w:p>
        </w:tc>
        <w:tc>
          <w:tcPr>
            <w:tcW w:w="1314" w:type="dxa"/>
          </w:tcPr>
          <w:p w14:paraId="35BDC58C">
            <w:r>
              <w:rPr>
                <w:rFonts w:ascii="宋体" w:hAnsi="宋体" w:eastAsia="宋体" w:cs="宋体"/>
                <w:sz w:val="18"/>
                <w:u w:color="auto"/>
              </w:rPr>
              <w:t>217.01</w:t>
            </w:r>
          </w:p>
        </w:tc>
      </w:tr>
      <w:tr w14:paraId="42170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14:paraId="1F1D232D">
            <w:r>
              <w:rPr>
                <w:rFonts w:ascii="宋体" w:hAnsi="宋体" w:eastAsia="宋体" w:cs="宋体"/>
                <w:sz w:val="18"/>
                <w:u w:color="auto"/>
              </w:rPr>
              <w:t>二、政府性基金预算财政拨款收入</w:t>
            </w:r>
          </w:p>
        </w:tc>
        <w:tc>
          <w:tcPr>
            <w:tcW w:w="1314" w:type="dxa"/>
          </w:tcPr>
          <w:p w14:paraId="5F9AE2B9">
            <w:r>
              <w:rPr>
                <w:rFonts w:ascii="宋体" w:hAnsi="宋体" w:eastAsia="宋体" w:cs="宋体"/>
                <w:sz w:val="18"/>
                <w:u w:color="auto"/>
              </w:rPr>
              <w:t>0.00</w:t>
            </w:r>
          </w:p>
        </w:tc>
        <w:tc>
          <w:tcPr>
            <w:tcW w:w="3286" w:type="dxa"/>
          </w:tcPr>
          <w:p w14:paraId="4D320882">
            <w:r>
              <w:rPr>
                <w:rFonts w:ascii="宋体" w:hAnsi="宋体" w:eastAsia="宋体" w:cs="宋体"/>
                <w:sz w:val="18"/>
                <w:u w:color="auto"/>
              </w:rPr>
              <w:t>二、外交支出</w:t>
            </w:r>
          </w:p>
        </w:tc>
        <w:tc>
          <w:tcPr>
            <w:tcW w:w="1314" w:type="dxa"/>
          </w:tcPr>
          <w:p w14:paraId="54B805CF">
            <w:r>
              <w:rPr>
                <w:rFonts w:ascii="宋体" w:hAnsi="宋体" w:eastAsia="宋体" w:cs="宋体"/>
                <w:sz w:val="18"/>
                <w:u w:color="auto"/>
              </w:rPr>
              <w:t>0.00</w:t>
            </w:r>
          </w:p>
        </w:tc>
      </w:tr>
      <w:tr w14:paraId="427B4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14:paraId="461C7A81">
            <w:r>
              <w:rPr>
                <w:rFonts w:ascii="宋体" w:hAnsi="宋体" w:eastAsia="宋体" w:cs="宋体"/>
                <w:sz w:val="18"/>
                <w:u w:color="auto"/>
              </w:rPr>
              <w:t>三、国有资本经营预算财政拨款收入</w:t>
            </w:r>
          </w:p>
        </w:tc>
        <w:tc>
          <w:tcPr>
            <w:tcW w:w="1314" w:type="dxa"/>
          </w:tcPr>
          <w:p w14:paraId="66A9A23D">
            <w:r>
              <w:rPr>
                <w:rFonts w:ascii="宋体" w:hAnsi="宋体" w:eastAsia="宋体" w:cs="宋体"/>
                <w:sz w:val="18"/>
                <w:u w:color="auto"/>
              </w:rPr>
              <w:t>0.00</w:t>
            </w:r>
          </w:p>
        </w:tc>
        <w:tc>
          <w:tcPr>
            <w:tcW w:w="3286" w:type="dxa"/>
          </w:tcPr>
          <w:p w14:paraId="2DE2EE91">
            <w:r>
              <w:rPr>
                <w:rFonts w:ascii="宋体" w:hAnsi="宋体" w:eastAsia="宋体" w:cs="宋体"/>
                <w:sz w:val="18"/>
                <w:u w:color="auto"/>
              </w:rPr>
              <w:t>三、国防支出</w:t>
            </w:r>
          </w:p>
        </w:tc>
        <w:tc>
          <w:tcPr>
            <w:tcW w:w="1314" w:type="dxa"/>
          </w:tcPr>
          <w:p w14:paraId="4B2577B4">
            <w:r>
              <w:rPr>
                <w:rFonts w:ascii="宋体" w:hAnsi="宋体" w:eastAsia="宋体" w:cs="宋体"/>
                <w:sz w:val="18"/>
                <w:u w:color="auto"/>
              </w:rPr>
              <w:t>0.00</w:t>
            </w:r>
          </w:p>
        </w:tc>
      </w:tr>
      <w:tr w14:paraId="11632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14:paraId="1B811680">
            <w:r>
              <w:rPr>
                <w:rFonts w:ascii="宋体" w:hAnsi="宋体" w:eastAsia="宋体" w:cs="宋体"/>
                <w:sz w:val="18"/>
                <w:u w:color="auto"/>
              </w:rPr>
              <w:t>四、上级补助收入</w:t>
            </w:r>
          </w:p>
        </w:tc>
        <w:tc>
          <w:tcPr>
            <w:tcW w:w="1314" w:type="dxa"/>
          </w:tcPr>
          <w:p w14:paraId="6EAC6652">
            <w:r>
              <w:rPr>
                <w:rFonts w:ascii="宋体" w:hAnsi="宋体" w:eastAsia="宋体" w:cs="宋体"/>
                <w:sz w:val="18"/>
                <w:u w:color="auto"/>
              </w:rPr>
              <w:t>0.00</w:t>
            </w:r>
          </w:p>
        </w:tc>
        <w:tc>
          <w:tcPr>
            <w:tcW w:w="3286" w:type="dxa"/>
          </w:tcPr>
          <w:p w14:paraId="7E6A0F53">
            <w:r>
              <w:rPr>
                <w:rFonts w:ascii="宋体" w:hAnsi="宋体" w:eastAsia="宋体" w:cs="宋体"/>
                <w:sz w:val="18"/>
                <w:u w:color="auto"/>
              </w:rPr>
              <w:t>四、公共安全支出</w:t>
            </w:r>
          </w:p>
        </w:tc>
        <w:tc>
          <w:tcPr>
            <w:tcW w:w="1314" w:type="dxa"/>
          </w:tcPr>
          <w:p w14:paraId="43B377C9">
            <w:r>
              <w:rPr>
                <w:rFonts w:ascii="宋体" w:hAnsi="宋体" w:eastAsia="宋体" w:cs="宋体"/>
                <w:sz w:val="18"/>
                <w:u w:color="auto"/>
              </w:rPr>
              <w:t>0.00</w:t>
            </w:r>
          </w:p>
        </w:tc>
      </w:tr>
      <w:tr w14:paraId="11D15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14:paraId="259F54A7">
            <w:r>
              <w:rPr>
                <w:rFonts w:ascii="宋体" w:hAnsi="宋体" w:eastAsia="宋体" w:cs="宋体"/>
                <w:sz w:val="18"/>
                <w:u w:color="auto"/>
              </w:rPr>
              <w:t>五、事业收入</w:t>
            </w:r>
          </w:p>
        </w:tc>
        <w:tc>
          <w:tcPr>
            <w:tcW w:w="1314" w:type="dxa"/>
          </w:tcPr>
          <w:p w14:paraId="10F2BE01">
            <w:r>
              <w:rPr>
                <w:rFonts w:ascii="宋体" w:hAnsi="宋体" w:eastAsia="宋体" w:cs="宋体"/>
                <w:sz w:val="18"/>
                <w:u w:color="auto"/>
              </w:rPr>
              <w:t>0.00</w:t>
            </w:r>
          </w:p>
        </w:tc>
        <w:tc>
          <w:tcPr>
            <w:tcW w:w="3286" w:type="dxa"/>
          </w:tcPr>
          <w:p w14:paraId="5EE28CC5">
            <w:r>
              <w:rPr>
                <w:rFonts w:ascii="宋体" w:hAnsi="宋体" w:eastAsia="宋体" w:cs="宋体"/>
                <w:sz w:val="18"/>
                <w:u w:color="auto"/>
              </w:rPr>
              <w:t>五、教育支出</w:t>
            </w:r>
          </w:p>
        </w:tc>
        <w:tc>
          <w:tcPr>
            <w:tcW w:w="1314" w:type="dxa"/>
          </w:tcPr>
          <w:p w14:paraId="7F32515F">
            <w:r>
              <w:rPr>
                <w:rFonts w:ascii="宋体" w:hAnsi="宋体" w:eastAsia="宋体" w:cs="宋体"/>
                <w:sz w:val="18"/>
                <w:u w:color="auto"/>
              </w:rPr>
              <w:t>0.00</w:t>
            </w:r>
          </w:p>
        </w:tc>
      </w:tr>
      <w:tr w14:paraId="253F2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14:paraId="576C643F">
            <w:r>
              <w:rPr>
                <w:rFonts w:ascii="宋体" w:hAnsi="宋体" w:eastAsia="宋体" w:cs="宋体"/>
                <w:sz w:val="18"/>
                <w:u w:color="auto"/>
              </w:rPr>
              <w:t>六、经营收入</w:t>
            </w:r>
          </w:p>
        </w:tc>
        <w:tc>
          <w:tcPr>
            <w:tcW w:w="1314" w:type="dxa"/>
          </w:tcPr>
          <w:p w14:paraId="14DCC2C5">
            <w:r>
              <w:rPr>
                <w:rFonts w:ascii="宋体" w:hAnsi="宋体" w:eastAsia="宋体" w:cs="宋体"/>
                <w:sz w:val="18"/>
                <w:u w:color="auto"/>
              </w:rPr>
              <w:t>0.00</w:t>
            </w:r>
          </w:p>
        </w:tc>
        <w:tc>
          <w:tcPr>
            <w:tcW w:w="3286" w:type="dxa"/>
          </w:tcPr>
          <w:p w14:paraId="151B1166">
            <w:r>
              <w:rPr>
                <w:rFonts w:ascii="宋体" w:hAnsi="宋体" w:eastAsia="宋体" w:cs="宋体"/>
                <w:sz w:val="18"/>
                <w:u w:color="auto"/>
              </w:rPr>
              <w:t>六、科学技术支出</w:t>
            </w:r>
          </w:p>
        </w:tc>
        <w:tc>
          <w:tcPr>
            <w:tcW w:w="1314" w:type="dxa"/>
          </w:tcPr>
          <w:p w14:paraId="5829E303">
            <w:r>
              <w:rPr>
                <w:rFonts w:ascii="宋体" w:hAnsi="宋体" w:eastAsia="宋体" w:cs="宋体"/>
                <w:sz w:val="18"/>
                <w:u w:color="auto"/>
              </w:rPr>
              <w:t>0.00</w:t>
            </w:r>
          </w:p>
        </w:tc>
      </w:tr>
      <w:tr w14:paraId="360EE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14:paraId="19609B8E">
            <w:r>
              <w:rPr>
                <w:rFonts w:ascii="宋体" w:hAnsi="宋体" w:eastAsia="宋体" w:cs="宋体"/>
                <w:sz w:val="18"/>
                <w:u w:color="auto"/>
              </w:rPr>
              <w:t>七、附属单位上缴收入</w:t>
            </w:r>
          </w:p>
        </w:tc>
        <w:tc>
          <w:tcPr>
            <w:tcW w:w="1314" w:type="dxa"/>
          </w:tcPr>
          <w:p w14:paraId="5DE2DBF7">
            <w:r>
              <w:rPr>
                <w:rFonts w:ascii="宋体" w:hAnsi="宋体" w:eastAsia="宋体" w:cs="宋体"/>
                <w:sz w:val="18"/>
                <w:u w:color="auto"/>
              </w:rPr>
              <w:t>0.00</w:t>
            </w:r>
          </w:p>
        </w:tc>
        <w:tc>
          <w:tcPr>
            <w:tcW w:w="3286" w:type="dxa"/>
          </w:tcPr>
          <w:p w14:paraId="43B07AC7">
            <w:r>
              <w:rPr>
                <w:rFonts w:ascii="宋体" w:hAnsi="宋体" w:eastAsia="宋体" w:cs="宋体"/>
                <w:sz w:val="18"/>
                <w:u w:color="auto"/>
              </w:rPr>
              <w:t>七、文化旅游体育与传媒支出</w:t>
            </w:r>
          </w:p>
        </w:tc>
        <w:tc>
          <w:tcPr>
            <w:tcW w:w="1314" w:type="dxa"/>
          </w:tcPr>
          <w:p w14:paraId="6B4D378C">
            <w:r>
              <w:rPr>
                <w:rFonts w:ascii="宋体" w:hAnsi="宋体" w:eastAsia="宋体" w:cs="宋体"/>
                <w:sz w:val="18"/>
                <w:u w:color="auto"/>
              </w:rPr>
              <w:t>0.00</w:t>
            </w:r>
          </w:p>
        </w:tc>
      </w:tr>
      <w:tr w14:paraId="53F50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14:paraId="6CD83EFF">
            <w:r>
              <w:rPr>
                <w:rFonts w:ascii="宋体" w:hAnsi="宋体" w:eastAsia="宋体" w:cs="宋体"/>
                <w:sz w:val="18"/>
                <w:u w:color="auto"/>
              </w:rPr>
              <w:t>八、其他收入</w:t>
            </w:r>
          </w:p>
        </w:tc>
        <w:tc>
          <w:tcPr>
            <w:tcW w:w="1314" w:type="dxa"/>
          </w:tcPr>
          <w:p w14:paraId="7F540430">
            <w:r>
              <w:rPr>
                <w:rFonts w:ascii="宋体" w:hAnsi="宋体" w:eastAsia="宋体" w:cs="宋体"/>
                <w:sz w:val="18"/>
                <w:u w:color="auto"/>
              </w:rPr>
              <w:t>0.00</w:t>
            </w:r>
          </w:p>
        </w:tc>
        <w:tc>
          <w:tcPr>
            <w:tcW w:w="3286" w:type="dxa"/>
          </w:tcPr>
          <w:p w14:paraId="2DAFBB00">
            <w:r>
              <w:rPr>
                <w:rFonts w:ascii="宋体" w:hAnsi="宋体" w:eastAsia="宋体" w:cs="宋体"/>
                <w:sz w:val="18"/>
                <w:u w:color="auto"/>
              </w:rPr>
              <w:t>八、社会保障和就业支出</w:t>
            </w:r>
          </w:p>
        </w:tc>
        <w:tc>
          <w:tcPr>
            <w:tcW w:w="1314" w:type="dxa"/>
          </w:tcPr>
          <w:p w14:paraId="08645F57">
            <w:r>
              <w:rPr>
                <w:rFonts w:ascii="宋体" w:hAnsi="宋体" w:eastAsia="宋体" w:cs="宋体"/>
                <w:sz w:val="18"/>
                <w:u w:color="auto"/>
              </w:rPr>
              <w:t>0.00</w:t>
            </w:r>
          </w:p>
        </w:tc>
      </w:tr>
      <w:tr w14:paraId="14D76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14:paraId="129D8713"/>
        </w:tc>
        <w:tc>
          <w:tcPr>
            <w:tcW w:w="1314" w:type="dxa"/>
          </w:tcPr>
          <w:p w14:paraId="102BC365"/>
        </w:tc>
        <w:tc>
          <w:tcPr>
            <w:tcW w:w="3286" w:type="dxa"/>
          </w:tcPr>
          <w:p w14:paraId="25F856DA">
            <w:r>
              <w:rPr>
                <w:rFonts w:ascii="宋体" w:hAnsi="宋体" w:eastAsia="宋体" w:cs="宋体"/>
                <w:sz w:val="18"/>
                <w:u w:color="auto"/>
              </w:rPr>
              <w:t>九、卫生健康支出</w:t>
            </w:r>
          </w:p>
        </w:tc>
        <w:tc>
          <w:tcPr>
            <w:tcW w:w="1314" w:type="dxa"/>
          </w:tcPr>
          <w:p w14:paraId="2ED8260E">
            <w:r>
              <w:rPr>
                <w:rFonts w:ascii="宋体" w:hAnsi="宋体" w:eastAsia="宋体" w:cs="宋体"/>
                <w:sz w:val="18"/>
                <w:u w:color="auto"/>
              </w:rPr>
              <w:t>0.00</w:t>
            </w:r>
          </w:p>
        </w:tc>
      </w:tr>
      <w:tr w14:paraId="5CB6E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14:paraId="331B5E98"/>
        </w:tc>
        <w:tc>
          <w:tcPr>
            <w:tcW w:w="1314" w:type="dxa"/>
          </w:tcPr>
          <w:p w14:paraId="0BAFBCF1"/>
        </w:tc>
        <w:tc>
          <w:tcPr>
            <w:tcW w:w="3286" w:type="dxa"/>
          </w:tcPr>
          <w:p w14:paraId="0C7BA1B4">
            <w:r>
              <w:rPr>
                <w:rFonts w:ascii="宋体" w:hAnsi="宋体" w:eastAsia="宋体" w:cs="宋体"/>
                <w:sz w:val="18"/>
                <w:u w:color="auto"/>
              </w:rPr>
              <w:t>十、节能环保支出</w:t>
            </w:r>
          </w:p>
        </w:tc>
        <w:tc>
          <w:tcPr>
            <w:tcW w:w="1314" w:type="dxa"/>
          </w:tcPr>
          <w:p w14:paraId="2519FD57">
            <w:r>
              <w:rPr>
                <w:rFonts w:ascii="宋体" w:hAnsi="宋体" w:eastAsia="宋体" w:cs="宋体"/>
                <w:sz w:val="18"/>
                <w:u w:color="auto"/>
              </w:rPr>
              <w:t>0.00</w:t>
            </w:r>
          </w:p>
        </w:tc>
      </w:tr>
      <w:tr w14:paraId="356FC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14:paraId="5743BB6B"/>
        </w:tc>
        <w:tc>
          <w:tcPr>
            <w:tcW w:w="1314" w:type="dxa"/>
          </w:tcPr>
          <w:p w14:paraId="2EA9014F"/>
        </w:tc>
        <w:tc>
          <w:tcPr>
            <w:tcW w:w="3286" w:type="dxa"/>
          </w:tcPr>
          <w:p w14:paraId="32FACA72">
            <w:r>
              <w:rPr>
                <w:rFonts w:ascii="宋体" w:hAnsi="宋体" w:eastAsia="宋体" w:cs="宋体"/>
                <w:sz w:val="18"/>
                <w:u w:color="auto"/>
              </w:rPr>
              <w:t>十一、城乡社区支出</w:t>
            </w:r>
          </w:p>
        </w:tc>
        <w:tc>
          <w:tcPr>
            <w:tcW w:w="1314" w:type="dxa"/>
          </w:tcPr>
          <w:p w14:paraId="61D2A6FB">
            <w:r>
              <w:rPr>
                <w:rFonts w:ascii="宋体" w:hAnsi="宋体" w:eastAsia="宋体" w:cs="宋体"/>
                <w:sz w:val="18"/>
                <w:u w:color="auto"/>
              </w:rPr>
              <w:t>0.00</w:t>
            </w:r>
          </w:p>
        </w:tc>
      </w:tr>
      <w:tr w14:paraId="06B8D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14:paraId="29BFDC0E"/>
        </w:tc>
        <w:tc>
          <w:tcPr>
            <w:tcW w:w="1314" w:type="dxa"/>
          </w:tcPr>
          <w:p w14:paraId="61A74375"/>
        </w:tc>
        <w:tc>
          <w:tcPr>
            <w:tcW w:w="3286" w:type="dxa"/>
          </w:tcPr>
          <w:p w14:paraId="0F851AF6">
            <w:r>
              <w:rPr>
                <w:rFonts w:ascii="宋体" w:hAnsi="宋体" w:eastAsia="宋体" w:cs="宋体"/>
                <w:sz w:val="18"/>
                <w:u w:color="auto"/>
              </w:rPr>
              <w:t>十二、农林水支出</w:t>
            </w:r>
          </w:p>
        </w:tc>
        <w:tc>
          <w:tcPr>
            <w:tcW w:w="1314" w:type="dxa"/>
          </w:tcPr>
          <w:p w14:paraId="2A7AC436">
            <w:r>
              <w:rPr>
                <w:rFonts w:ascii="宋体" w:hAnsi="宋体" w:eastAsia="宋体" w:cs="宋体"/>
                <w:sz w:val="18"/>
                <w:u w:color="auto"/>
              </w:rPr>
              <w:t>0.00</w:t>
            </w:r>
          </w:p>
        </w:tc>
      </w:tr>
      <w:tr w14:paraId="003B0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14:paraId="3A05A51C"/>
        </w:tc>
        <w:tc>
          <w:tcPr>
            <w:tcW w:w="1314" w:type="dxa"/>
          </w:tcPr>
          <w:p w14:paraId="26054477"/>
        </w:tc>
        <w:tc>
          <w:tcPr>
            <w:tcW w:w="3286" w:type="dxa"/>
          </w:tcPr>
          <w:p w14:paraId="4237EE45">
            <w:r>
              <w:rPr>
                <w:rFonts w:ascii="宋体" w:hAnsi="宋体" w:eastAsia="宋体" w:cs="宋体"/>
                <w:sz w:val="18"/>
                <w:u w:color="auto"/>
              </w:rPr>
              <w:t>十三、交通运输支出</w:t>
            </w:r>
          </w:p>
        </w:tc>
        <w:tc>
          <w:tcPr>
            <w:tcW w:w="1314" w:type="dxa"/>
          </w:tcPr>
          <w:p w14:paraId="2D443590">
            <w:r>
              <w:rPr>
                <w:rFonts w:ascii="宋体" w:hAnsi="宋体" w:eastAsia="宋体" w:cs="宋体"/>
                <w:sz w:val="18"/>
                <w:u w:color="auto"/>
              </w:rPr>
              <w:t>0.00</w:t>
            </w:r>
          </w:p>
        </w:tc>
      </w:tr>
      <w:tr w14:paraId="78977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14:paraId="66A7836C"/>
        </w:tc>
        <w:tc>
          <w:tcPr>
            <w:tcW w:w="1314" w:type="dxa"/>
          </w:tcPr>
          <w:p w14:paraId="14FCB684"/>
        </w:tc>
        <w:tc>
          <w:tcPr>
            <w:tcW w:w="3286" w:type="dxa"/>
          </w:tcPr>
          <w:p w14:paraId="4DC69A20">
            <w:r>
              <w:rPr>
                <w:rFonts w:ascii="宋体" w:hAnsi="宋体" w:eastAsia="宋体" w:cs="宋体"/>
                <w:sz w:val="18"/>
                <w:u w:color="auto"/>
              </w:rPr>
              <w:t>十四、资源勘探信息等支出</w:t>
            </w:r>
          </w:p>
        </w:tc>
        <w:tc>
          <w:tcPr>
            <w:tcW w:w="1314" w:type="dxa"/>
          </w:tcPr>
          <w:p w14:paraId="302A2183">
            <w:r>
              <w:rPr>
                <w:rFonts w:ascii="宋体" w:hAnsi="宋体" w:eastAsia="宋体" w:cs="宋体"/>
                <w:sz w:val="18"/>
                <w:u w:color="auto"/>
              </w:rPr>
              <w:t>0.00</w:t>
            </w:r>
          </w:p>
        </w:tc>
      </w:tr>
      <w:tr w14:paraId="1EC8D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14:paraId="5ED54420"/>
        </w:tc>
        <w:tc>
          <w:tcPr>
            <w:tcW w:w="1314" w:type="dxa"/>
          </w:tcPr>
          <w:p w14:paraId="5AB27648"/>
        </w:tc>
        <w:tc>
          <w:tcPr>
            <w:tcW w:w="3286" w:type="dxa"/>
          </w:tcPr>
          <w:p w14:paraId="4F0DBB79">
            <w:r>
              <w:rPr>
                <w:rFonts w:ascii="宋体" w:hAnsi="宋体" w:eastAsia="宋体" w:cs="宋体"/>
                <w:sz w:val="18"/>
                <w:u w:color="auto"/>
              </w:rPr>
              <w:t>十五、商业服务业等支出</w:t>
            </w:r>
          </w:p>
        </w:tc>
        <w:tc>
          <w:tcPr>
            <w:tcW w:w="1314" w:type="dxa"/>
          </w:tcPr>
          <w:p w14:paraId="18FE1530">
            <w:r>
              <w:rPr>
                <w:rFonts w:ascii="宋体" w:hAnsi="宋体" w:eastAsia="宋体" w:cs="宋体"/>
                <w:sz w:val="18"/>
                <w:u w:color="auto"/>
              </w:rPr>
              <w:t>0.00</w:t>
            </w:r>
          </w:p>
        </w:tc>
      </w:tr>
      <w:tr w14:paraId="305D8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14:paraId="4F58C33F"/>
        </w:tc>
        <w:tc>
          <w:tcPr>
            <w:tcW w:w="1314" w:type="dxa"/>
          </w:tcPr>
          <w:p w14:paraId="3DC9CD96"/>
        </w:tc>
        <w:tc>
          <w:tcPr>
            <w:tcW w:w="3286" w:type="dxa"/>
          </w:tcPr>
          <w:p w14:paraId="4B3C1767">
            <w:r>
              <w:rPr>
                <w:rFonts w:ascii="宋体" w:hAnsi="宋体" w:eastAsia="宋体" w:cs="宋体"/>
                <w:sz w:val="18"/>
                <w:u w:color="auto"/>
              </w:rPr>
              <w:t>十六、金融支出</w:t>
            </w:r>
          </w:p>
        </w:tc>
        <w:tc>
          <w:tcPr>
            <w:tcW w:w="1314" w:type="dxa"/>
          </w:tcPr>
          <w:p w14:paraId="594BAD89">
            <w:r>
              <w:rPr>
                <w:rFonts w:ascii="宋体" w:hAnsi="宋体" w:eastAsia="宋体" w:cs="宋体"/>
                <w:sz w:val="18"/>
                <w:u w:color="auto"/>
              </w:rPr>
              <w:t>0.00</w:t>
            </w:r>
          </w:p>
        </w:tc>
      </w:tr>
      <w:tr w14:paraId="2C7D4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14:paraId="50407D90"/>
        </w:tc>
        <w:tc>
          <w:tcPr>
            <w:tcW w:w="1314" w:type="dxa"/>
          </w:tcPr>
          <w:p w14:paraId="30E90D7D"/>
        </w:tc>
        <w:tc>
          <w:tcPr>
            <w:tcW w:w="3286" w:type="dxa"/>
          </w:tcPr>
          <w:p w14:paraId="23B9A4C3">
            <w:r>
              <w:rPr>
                <w:rFonts w:ascii="宋体" w:hAnsi="宋体" w:eastAsia="宋体" w:cs="宋体"/>
                <w:sz w:val="18"/>
                <w:u w:color="auto"/>
              </w:rPr>
              <w:t>十七、援助其他地区支出</w:t>
            </w:r>
          </w:p>
        </w:tc>
        <w:tc>
          <w:tcPr>
            <w:tcW w:w="1314" w:type="dxa"/>
          </w:tcPr>
          <w:p w14:paraId="75CC22C4">
            <w:r>
              <w:rPr>
                <w:rFonts w:ascii="宋体" w:hAnsi="宋体" w:eastAsia="宋体" w:cs="宋体"/>
                <w:sz w:val="18"/>
                <w:u w:color="auto"/>
              </w:rPr>
              <w:t>0.00</w:t>
            </w:r>
          </w:p>
        </w:tc>
      </w:tr>
      <w:tr w14:paraId="0E042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14:paraId="556567C8"/>
        </w:tc>
        <w:tc>
          <w:tcPr>
            <w:tcW w:w="1314" w:type="dxa"/>
          </w:tcPr>
          <w:p w14:paraId="4E41524B"/>
        </w:tc>
        <w:tc>
          <w:tcPr>
            <w:tcW w:w="3286" w:type="dxa"/>
          </w:tcPr>
          <w:p w14:paraId="2F33E287">
            <w:r>
              <w:rPr>
                <w:rFonts w:ascii="宋体" w:hAnsi="宋体" w:eastAsia="宋体" w:cs="宋体"/>
                <w:sz w:val="18"/>
                <w:u w:color="auto"/>
              </w:rPr>
              <w:t>十八、自然资源海洋气象等支出</w:t>
            </w:r>
          </w:p>
        </w:tc>
        <w:tc>
          <w:tcPr>
            <w:tcW w:w="1314" w:type="dxa"/>
          </w:tcPr>
          <w:p w14:paraId="2F1BE998">
            <w:r>
              <w:rPr>
                <w:rFonts w:ascii="宋体" w:hAnsi="宋体" w:eastAsia="宋体" w:cs="宋体"/>
                <w:sz w:val="18"/>
                <w:u w:color="auto"/>
              </w:rPr>
              <w:t>0.00</w:t>
            </w:r>
          </w:p>
        </w:tc>
      </w:tr>
      <w:tr w14:paraId="1468A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14:paraId="7D6EAC27"/>
        </w:tc>
        <w:tc>
          <w:tcPr>
            <w:tcW w:w="1314" w:type="dxa"/>
          </w:tcPr>
          <w:p w14:paraId="3B61A982"/>
        </w:tc>
        <w:tc>
          <w:tcPr>
            <w:tcW w:w="3286" w:type="dxa"/>
          </w:tcPr>
          <w:p w14:paraId="301D4005">
            <w:r>
              <w:rPr>
                <w:rFonts w:ascii="宋体" w:hAnsi="宋体" w:eastAsia="宋体" w:cs="宋体"/>
                <w:sz w:val="18"/>
                <w:u w:color="auto"/>
              </w:rPr>
              <w:t>十九、住房保障支出</w:t>
            </w:r>
          </w:p>
        </w:tc>
        <w:tc>
          <w:tcPr>
            <w:tcW w:w="1314" w:type="dxa"/>
          </w:tcPr>
          <w:p w14:paraId="3AA1DBDB">
            <w:r>
              <w:rPr>
                <w:rFonts w:ascii="宋体" w:hAnsi="宋体" w:eastAsia="宋体" w:cs="宋体"/>
                <w:sz w:val="18"/>
                <w:u w:color="auto"/>
              </w:rPr>
              <w:t>0.00</w:t>
            </w:r>
          </w:p>
        </w:tc>
      </w:tr>
      <w:tr w14:paraId="1FCCA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14:paraId="743E073F"/>
        </w:tc>
        <w:tc>
          <w:tcPr>
            <w:tcW w:w="1314" w:type="dxa"/>
          </w:tcPr>
          <w:p w14:paraId="1076A3BD"/>
        </w:tc>
        <w:tc>
          <w:tcPr>
            <w:tcW w:w="3286" w:type="dxa"/>
          </w:tcPr>
          <w:p w14:paraId="1CAF83A8">
            <w:r>
              <w:rPr>
                <w:rFonts w:ascii="宋体" w:hAnsi="宋体" w:eastAsia="宋体" w:cs="宋体"/>
                <w:sz w:val="18"/>
                <w:u w:color="auto"/>
              </w:rPr>
              <w:t>二十、粮油物资储备支出</w:t>
            </w:r>
          </w:p>
        </w:tc>
        <w:tc>
          <w:tcPr>
            <w:tcW w:w="1314" w:type="dxa"/>
          </w:tcPr>
          <w:p w14:paraId="12F67464">
            <w:r>
              <w:rPr>
                <w:rFonts w:ascii="宋体" w:hAnsi="宋体" w:eastAsia="宋体" w:cs="宋体"/>
                <w:sz w:val="18"/>
                <w:u w:color="auto"/>
              </w:rPr>
              <w:t>0.00</w:t>
            </w:r>
          </w:p>
        </w:tc>
      </w:tr>
      <w:tr w14:paraId="7A4F9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14:paraId="5DFB8B1F"/>
        </w:tc>
        <w:tc>
          <w:tcPr>
            <w:tcW w:w="1314" w:type="dxa"/>
          </w:tcPr>
          <w:p w14:paraId="3A35AC27"/>
        </w:tc>
        <w:tc>
          <w:tcPr>
            <w:tcW w:w="3286" w:type="dxa"/>
          </w:tcPr>
          <w:p w14:paraId="727D378D">
            <w:r>
              <w:rPr>
                <w:rFonts w:ascii="宋体" w:hAnsi="宋体" w:eastAsia="宋体" w:cs="宋体"/>
                <w:sz w:val="18"/>
                <w:u w:color="auto"/>
              </w:rPr>
              <w:t>二十一、国有资本经营预算支出</w:t>
            </w:r>
          </w:p>
        </w:tc>
        <w:tc>
          <w:tcPr>
            <w:tcW w:w="1314" w:type="dxa"/>
          </w:tcPr>
          <w:p w14:paraId="3C3BB048">
            <w:r>
              <w:rPr>
                <w:rFonts w:ascii="宋体" w:hAnsi="宋体" w:eastAsia="宋体" w:cs="宋体"/>
                <w:sz w:val="18"/>
                <w:u w:color="auto"/>
              </w:rPr>
              <w:t>0.00</w:t>
            </w:r>
          </w:p>
        </w:tc>
      </w:tr>
      <w:tr w14:paraId="73891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14:paraId="330A04EE"/>
        </w:tc>
        <w:tc>
          <w:tcPr>
            <w:tcW w:w="1314" w:type="dxa"/>
          </w:tcPr>
          <w:p w14:paraId="35AA7019"/>
        </w:tc>
        <w:tc>
          <w:tcPr>
            <w:tcW w:w="3286" w:type="dxa"/>
          </w:tcPr>
          <w:p w14:paraId="5208DFB1">
            <w:r>
              <w:rPr>
                <w:rFonts w:ascii="宋体" w:hAnsi="宋体" w:eastAsia="宋体" w:cs="宋体"/>
                <w:sz w:val="18"/>
                <w:u w:color="auto"/>
              </w:rPr>
              <w:t>二十二、灾害防治及应急管理支出</w:t>
            </w:r>
          </w:p>
        </w:tc>
        <w:tc>
          <w:tcPr>
            <w:tcW w:w="1314" w:type="dxa"/>
          </w:tcPr>
          <w:p w14:paraId="12A85224">
            <w:r>
              <w:rPr>
                <w:rFonts w:ascii="宋体" w:hAnsi="宋体" w:eastAsia="宋体" w:cs="宋体"/>
                <w:sz w:val="18"/>
                <w:u w:color="auto"/>
              </w:rPr>
              <w:t>0.00</w:t>
            </w:r>
          </w:p>
        </w:tc>
      </w:tr>
      <w:tr w14:paraId="1731C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14:paraId="74A9378D"/>
        </w:tc>
        <w:tc>
          <w:tcPr>
            <w:tcW w:w="1314" w:type="dxa"/>
          </w:tcPr>
          <w:p w14:paraId="39A76CAA"/>
        </w:tc>
        <w:tc>
          <w:tcPr>
            <w:tcW w:w="3286" w:type="dxa"/>
          </w:tcPr>
          <w:p w14:paraId="15DC7B2E">
            <w:r>
              <w:rPr>
                <w:rFonts w:ascii="宋体" w:hAnsi="宋体" w:eastAsia="宋体" w:cs="宋体"/>
                <w:sz w:val="18"/>
                <w:u w:color="auto"/>
              </w:rPr>
              <w:t>二十三、其他支出</w:t>
            </w:r>
          </w:p>
        </w:tc>
        <w:tc>
          <w:tcPr>
            <w:tcW w:w="1314" w:type="dxa"/>
          </w:tcPr>
          <w:p w14:paraId="1BA25C89">
            <w:r>
              <w:rPr>
                <w:rFonts w:ascii="宋体" w:hAnsi="宋体" w:eastAsia="宋体" w:cs="宋体"/>
                <w:sz w:val="18"/>
                <w:u w:color="auto"/>
              </w:rPr>
              <w:t>0.00</w:t>
            </w:r>
          </w:p>
        </w:tc>
      </w:tr>
      <w:tr w14:paraId="092C9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14:paraId="3FFBA044"/>
        </w:tc>
        <w:tc>
          <w:tcPr>
            <w:tcW w:w="1314" w:type="dxa"/>
          </w:tcPr>
          <w:p w14:paraId="323F7FB9"/>
        </w:tc>
        <w:tc>
          <w:tcPr>
            <w:tcW w:w="3286" w:type="dxa"/>
          </w:tcPr>
          <w:p w14:paraId="18F37D4E">
            <w:r>
              <w:rPr>
                <w:rFonts w:ascii="宋体" w:hAnsi="宋体" w:eastAsia="宋体" w:cs="宋体"/>
                <w:sz w:val="18"/>
                <w:u w:color="auto"/>
              </w:rPr>
              <w:t>二十四、债务还本支出</w:t>
            </w:r>
          </w:p>
        </w:tc>
        <w:tc>
          <w:tcPr>
            <w:tcW w:w="1314" w:type="dxa"/>
          </w:tcPr>
          <w:p w14:paraId="50B1AF7D">
            <w:r>
              <w:rPr>
                <w:rFonts w:ascii="宋体" w:hAnsi="宋体" w:eastAsia="宋体" w:cs="宋体"/>
                <w:sz w:val="18"/>
                <w:u w:color="auto"/>
              </w:rPr>
              <w:t>0.00</w:t>
            </w:r>
          </w:p>
        </w:tc>
      </w:tr>
      <w:tr w14:paraId="6C46A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14:paraId="585C6801"/>
        </w:tc>
        <w:tc>
          <w:tcPr>
            <w:tcW w:w="1314" w:type="dxa"/>
          </w:tcPr>
          <w:p w14:paraId="535278A4"/>
        </w:tc>
        <w:tc>
          <w:tcPr>
            <w:tcW w:w="3286" w:type="dxa"/>
          </w:tcPr>
          <w:p w14:paraId="76EC115A">
            <w:r>
              <w:rPr>
                <w:rFonts w:ascii="宋体" w:hAnsi="宋体" w:eastAsia="宋体" w:cs="宋体"/>
                <w:sz w:val="18"/>
                <w:u w:color="auto"/>
              </w:rPr>
              <w:t>二十五、债务付息支出</w:t>
            </w:r>
          </w:p>
        </w:tc>
        <w:tc>
          <w:tcPr>
            <w:tcW w:w="1314" w:type="dxa"/>
          </w:tcPr>
          <w:p w14:paraId="2E57420E">
            <w:r>
              <w:rPr>
                <w:rFonts w:ascii="宋体" w:hAnsi="宋体" w:eastAsia="宋体" w:cs="宋体"/>
                <w:sz w:val="18"/>
                <w:u w:color="auto"/>
              </w:rPr>
              <w:t>0.00</w:t>
            </w:r>
          </w:p>
        </w:tc>
      </w:tr>
      <w:tr w14:paraId="0F240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14:paraId="3CD1B621"/>
        </w:tc>
        <w:tc>
          <w:tcPr>
            <w:tcW w:w="1314" w:type="dxa"/>
          </w:tcPr>
          <w:p w14:paraId="51AB31C2"/>
        </w:tc>
        <w:tc>
          <w:tcPr>
            <w:tcW w:w="3286" w:type="dxa"/>
          </w:tcPr>
          <w:p w14:paraId="32E28109">
            <w:r>
              <w:rPr>
                <w:rFonts w:ascii="宋体" w:hAnsi="宋体" w:eastAsia="宋体" w:cs="宋体"/>
                <w:sz w:val="18"/>
                <w:u w:color="auto"/>
              </w:rPr>
              <w:t>二十六、抗疫特别国债安排的支出</w:t>
            </w:r>
          </w:p>
        </w:tc>
        <w:tc>
          <w:tcPr>
            <w:tcW w:w="1314" w:type="dxa"/>
          </w:tcPr>
          <w:p w14:paraId="31241BA9">
            <w:r>
              <w:rPr>
                <w:rFonts w:ascii="宋体" w:hAnsi="宋体" w:eastAsia="宋体" w:cs="宋体"/>
                <w:sz w:val="18"/>
                <w:u w:color="auto"/>
              </w:rPr>
              <w:t>0.00</w:t>
            </w:r>
          </w:p>
        </w:tc>
      </w:tr>
      <w:tr w14:paraId="7CBF1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14:paraId="3EB278D0">
            <w:r>
              <w:rPr>
                <w:rFonts w:ascii="宋体" w:hAnsi="宋体" w:eastAsia="宋体" w:cs="宋体"/>
                <w:b/>
                <w:sz w:val="18"/>
                <w:u w:color="auto"/>
              </w:rPr>
              <w:t>本年收入合计</w:t>
            </w:r>
          </w:p>
        </w:tc>
        <w:tc>
          <w:tcPr>
            <w:tcW w:w="1314" w:type="dxa"/>
          </w:tcPr>
          <w:p w14:paraId="54C82F8D">
            <w:r>
              <w:rPr>
                <w:rFonts w:ascii="宋体" w:hAnsi="宋体" w:eastAsia="宋体" w:cs="宋体"/>
                <w:b/>
                <w:sz w:val="18"/>
                <w:u w:color="auto"/>
              </w:rPr>
              <w:t>216.98</w:t>
            </w:r>
          </w:p>
        </w:tc>
        <w:tc>
          <w:tcPr>
            <w:tcW w:w="3286" w:type="dxa"/>
          </w:tcPr>
          <w:p w14:paraId="3C2F3288">
            <w:r>
              <w:rPr>
                <w:rFonts w:ascii="宋体" w:hAnsi="宋体" w:eastAsia="宋体" w:cs="宋体"/>
                <w:b/>
                <w:sz w:val="18"/>
                <w:u w:color="auto"/>
              </w:rPr>
              <w:t>本年支出合计</w:t>
            </w:r>
          </w:p>
        </w:tc>
        <w:tc>
          <w:tcPr>
            <w:tcW w:w="1314" w:type="dxa"/>
          </w:tcPr>
          <w:p w14:paraId="466745EC">
            <w:r>
              <w:rPr>
                <w:rFonts w:ascii="宋体" w:hAnsi="宋体" w:eastAsia="宋体" w:cs="宋体"/>
                <w:b/>
                <w:sz w:val="18"/>
                <w:u w:color="auto"/>
              </w:rPr>
              <w:t>217.01</w:t>
            </w:r>
          </w:p>
        </w:tc>
      </w:tr>
      <w:tr w14:paraId="674AA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14:paraId="4A34473A">
            <w:r>
              <w:rPr>
                <w:rFonts w:ascii="宋体" w:hAnsi="宋体" w:eastAsia="宋体" w:cs="宋体"/>
                <w:sz w:val="18"/>
                <w:u w:color="auto"/>
              </w:rPr>
              <w:t>使用非财政拨款结余</w:t>
            </w:r>
          </w:p>
        </w:tc>
        <w:tc>
          <w:tcPr>
            <w:tcW w:w="1314" w:type="dxa"/>
          </w:tcPr>
          <w:p w14:paraId="508FEFF2">
            <w:r>
              <w:rPr>
                <w:rFonts w:ascii="宋体" w:hAnsi="宋体" w:eastAsia="宋体" w:cs="宋体"/>
                <w:sz w:val="18"/>
                <w:u w:color="auto"/>
              </w:rPr>
              <w:t>0.00</w:t>
            </w:r>
          </w:p>
        </w:tc>
        <w:tc>
          <w:tcPr>
            <w:tcW w:w="3286" w:type="dxa"/>
          </w:tcPr>
          <w:p w14:paraId="5F9C36AA">
            <w:r>
              <w:rPr>
                <w:rFonts w:ascii="宋体" w:hAnsi="宋体" w:eastAsia="宋体" w:cs="宋体"/>
                <w:sz w:val="18"/>
                <w:u w:color="auto"/>
              </w:rPr>
              <w:t xml:space="preserve"> 结余分配</w:t>
            </w:r>
          </w:p>
        </w:tc>
        <w:tc>
          <w:tcPr>
            <w:tcW w:w="1314" w:type="dxa"/>
          </w:tcPr>
          <w:p w14:paraId="222EC3B3">
            <w:r>
              <w:rPr>
                <w:rFonts w:ascii="宋体" w:hAnsi="宋体" w:eastAsia="宋体" w:cs="宋体"/>
                <w:sz w:val="18"/>
                <w:u w:color="auto"/>
              </w:rPr>
              <w:t>0.00</w:t>
            </w:r>
          </w:p>
        </w:tc>
      </w:tr>
      <w:tr w14:paraId="2DA0F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14:paraId="6421398C">
            <w:r>
              <w:rPr>
                <w:rFonts w:ascii="宋体" w:hAnsi="宋体" w:eastAsia="宋体" w:cs="宋体"/>
                <w:sz w:val="18"/>
                <w:u w:color="auto"/>
              </w:rPr>
              <w:t xml:space="preserve">年初结转和结余 </w:t>
            </w:r>
          </w:p>
        </w:tc>
        <w:tc>
          <w:tcPr>
            <w:tcW w:w="1314" w:type="dxa"/>
          </w:tcPr>
          <w:p w14:paraId="415424BE">
            <w:r>
              <w:rPr>
                <w:rFonts w:ascii="宋体" w:hAnsi="宋体" w:eastAsia="宋体" w:cs="宋体"/>
                <w:sz w:val="18"/>
                <w:u w:color="auto"/>
              </w:rPr>
              <w:t>0.04</w:t>
            </w:r>
          </w:p>
        </w:tc>
        <w:tc>
          <w:tcPr>
            <w:tcW w:w="3286" w:type="dxa"/>
          </w:tcPr>
          <w:p w14:paraId="06DF0869">
            <w:r>
              <w:rPr>
                <w:rFonts w:ascii="宋体" w:hAnsi="宋体" w:eastAsia="宋体" w:cs="宋体"/>
                <w:sz w:val="18"/>
                <w:u w:color="auto"/>
              </w:rPr>
              <w:t xml:space="preserve"> 年末结转和结余 </w:t>
            </w:r>
          </w:p>
        </w:tc>
        <w:tc>
          <w:tcPr>
            <w:tcW w:w="1314" w:type="dxa"/>
          </w:tcPr>
          <w:p w14:paraId="780F8846">
            <w:r>
              <w:rPr>
                <w:rFonts w:ascii="宋体" w:hAnsi="宋体" w:eastAsia="宋体" w:cs="宋体"/>
                <w:sz w:val="18"/>
                <w:u w:color="auto"/>
              </w:rPr>
              <w:t>0.00</w:t>
            </w:r>
          </w:p>
        </w:tc>
      </w:tr>
      <w:tr w14:paraId="0B22E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14:paraId="1D44697D"/>
        </w:tc>
        <w:tc>
          <w:tcPr>
            <w:tcW w:w="1314" w:type="dxa"/>
          </w:tcPr>
          <w:p w14:paraId="2A346024"/>
        </w:tc>
        <w:tc>
          <w:tcPr>
            <w:tcW w:w="3286" w:type="dxa"/>
          </w:tcPr>
          <w:p w14:paraId="01CF7C1E"/>
        </w:tc>
        <w:tc>
          <w:tcPr>
            <w:tcW w:w="1314" w:type="dxa"/>
          </w:tcPr>
          <w:p w14:paraId="1197EBD3">
            <w:r>
              <w:rPr>
                <w:rFonts w:ascii="宋体" w:hAnsi="宋体" w:eastAsia="宋体" w:cs="宋体"/>
                <w:sz w:val="18"/>
                <w:u w:color="auto"/>
              </w:rPr>
              <w:t>0.00</w:t>
            </w:r>
          </w:p>
        </w:tc>
      </w:tr>
      <w:tr w14:paraId="2AEBC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14:paraId="760BD9C9">
            <w:r>
              <w:rPr>
                <w:rFonts w:ascii="宋体" w:hAnsi="宋体" w:eastAsia="宋体" w:cs="宋体"/>
                <w:sz w:val="18"/>
                <w:u w:color="auto"/>
              </w:rPr>
              <w:t>总计</w:t>
            </w:r>
          </w:p>
        </w:tc>
        <w:tc>
          <w:tcPr>
            <w:tcW w:w="1314" w:type="dxa"/>
          </w:tcPr>
          <w:p w14:paraId="2AA05935">
            <w:r>
              <w:rPr>
                <w:rFonts w:ascii="宋体" w:hAnsi="宋体" w:eastAsia="宋体" w:cs="宋体"/>
                <w:sz w:val="18"/>
                <w:u w:color="auto"/>
              </w:rPr>
              <w:t>217.01</w:t>
            </w:r>
          </w:p>
        </w:tc>
        <w:tc>
          <w:tcPr>
            <w:tcW w:w="3286" w:type="dxa"/>
          </w:tcPr>
          <w:p w14:paraId="0B3CE838">
            <w:r>
              <w:rPr>
                <w:rFonts w:ascii="宋体" w:hAnsi="宋体" w:eastAsia="宋体" w:cs="宋体"/>
                <w:sz w:val="18"/>
                <w:u w:color="auto"/>
              </w:rPr>
              <w:t>总计</w:t>
            </w:r>
          </w:p>
        </w:tc>
        <w:tc>
          <w:tcPr>
            <w:tcW w:w="1314" w:type="dxa"/>
          </w:tcPr>
          <w:p w14:paraId="111BFDF3">
            <w:r>
              <w:rPr>
                <w:rFonts w:ascii="宋体" w:hAnsi="宋体" w:eastAsia="宋体" w:cs="宋体"/>
                <w:sz w:val="18"/>
                <w:u w:color="auto"/>
              </w:rPr>
              <w:t>217.01</w:t>
            </w:r>
          </w:p>
        </w:tc>
      </w:tr>
    </w:tbl>
    <w:p w14:paraId="7CAB58E6">
      <w:pPr>
        <w:pStyle w:val="16"/>
        <w:rPr>
          <w:rFonts w:ascii="Times New Roman" w:hAnsi="Times New Roman" w:cs="Times New Roman" w:eastAsiaTheme="minorEastAsia"/>
        </w:rPr>
      </w:pPr>
      <w:r>
        <w:rPr>
          <w:rFonts w:hint="eastAsia" w:ascii="Times New Roman" w:hAnsi="Times New Roman" w:cs="Times New Roman" w:eastAsiaTheme="minorEastAsia"/>
        </w:rPr>
        <w:t>注：1. 本表反映部门本年度的总收支和年末结转结余情况。</w:t>
      </w:r>
    </w:p>
    <w:p w14:paraId="3CBEB0B3">
      <w:pPr>
        <w:pStyle w:val="16"/>
        <w:ind w:firstLine="480" w:firstLineChars="200"/>
        <w:rPr>
          <w:rFonts w:ascii="Times New Roman" w:hAnsi="Times New Roman" w:cs="Times New Roman" w:eastAsiaTheme="minorEastAsia"/>
        </w:rPr>
      </w:pPr>
      <w:r>
        <w:rPr>
          <w:rFonts w:hint="eastAsia" w:ascii="Times New Roman" w:hAnsi="Times New Roman" w:cs="Times New Roman" w:eastAsiaTheme="minorEastAsia"/>
        </w:rPr>
        <w:t>2.</w:t>
      </w:r>
      <w:r>
        <w:rPr>
          <w:rFonts w:hint="eastAsia"/>
        </w:rPr>
        <w:t xml:space="preserve"> </w:t>
      </w:r>
      <w:r>
        <w:rPr>
          <w:rFonts w:hint="eastAsia" w:ascii="Times New Roman" w:hAnsi="Times New Roman" w:cs="Times New Roman" w:eastAsiaTheme="minorEastAsia"/>
        </w:rPr>
        <w:t>本套报表金额单位转换时可能存在尾数误差。</w:t>
      </w:r>
    </w:p>
    <w:p w14:paraId="5C4F6564">
      <w:pPr>
        <w:pStyle w:val="16"/>
        <w:rPr>
          <w:rFonts w:ascii="Times New Roman" w:hAnsi="Times New Roman" w:cs="Times New Roman" w:eastAsiaTheme="minorEastAsia"/>
        </w:rPr>
        <w:sectPr>
          <w:pgSz w:w="11906" w:h="16838"/>
          <w:pgMar w:top="567" w:right="1800" w:bottom="567" w:left="1800" w:header="0" w:footer="454" w:gutter="0"/>
          <w:cols w:space="425" w:num="1"/>
          <w:docGrid w:type="lines" w:linePitch="312" w:charSpace="0"/>
        </w:sectPr>
      </w:pPr>
    </w:p>
    <w:p w14:paraId="531A238D">
      <w:pPr>
        <w:pStyle w:val="3"/>
        <w:numPr>
          <w:ilvl w:val="0"/>
          <w:numId w:val="1"/>
        </w:numPr>
        <w:spacing w:before="0" w:after="0"/>
      </w:pPr>
      <w:bookmarkStart w:id="12" w:name="_Toc15204"/>
      <w:bookmarkStart w:id="13" w:name="_Toc1281"/>
      <w:r>
        <w:rPr>
          <w:rFonts w:hint="eastAsia"/>
        </w:rPr>
        <w:t>收入决算表</w:t>
      </w:r>
      <w:bookmarkEnd w:id="12"/>
      <w:bookmarkEnd w:id="13"/>
      <w:r>
        <w:rPr>
          <w:rFonts w:hint="eastAsia"/>
        </w:rPr>
        <w:t xml:space="preserve"> </w:t>
      </w:r>
    </w:p>
    <w:p w14:paraId="6F85A1CF">
      <w:pPr>
        <w:pStyle w:val="16"/>
        <w:jc w:val="center"/>
        <w:rPr>
          <w:rFonts w:ascii="黑体" w:hAnsi="Arial" w:eastAsia="黑体" w:cs="Arial"/>
          <w:sz w:val="36"/>
          <w:szCs w:val="36"/>
        </w:rPr>
      </w:pPr>
      <w:r>
        <w:rPr>
          <w:rFonts w:hint="eastAsia" w:ascii="黑体" w:hAnsi="Arial" w:eastAsia="黑体" w:cs="Arial"/>
          <w:sz w:val="36"/>
          <w:szCs w:val="36"/>
        </w:rPr>
        <w:t>收入决算表</w:t>
      </w:r>
    </w:p>
    <w:p w14:paraId="6B39DDB7">
      <w:pPr>
        <w:pStyle w:val="16"/>
        <w:jc w:val="right"/>
        <w:rPr>
          <w:rFonts w:ascii="宋体" w:hAnsi="宋体" w:eastAsia="宋体" w:cs="Arial"/>
          <w:sz w:val="20"/>
          <w:szCs w:val="20"/>
        </w:rPr>
      </w:pPr>
      <w:r>
        <w:rPr>
          <w:rFonts w:hint="eastAsia" w:ascii="宋体" w:hAnsi="宋体" w:eastAsia="宋体" w:cs="Arial"/>
          <w:sz w:val="20"/>
          <w:szCs w:val="20"/>
        </w:rPr>
        <w:t>公开02表</w:t>
      </w:r>
    </w:p>
    <w:p w14:paraId="37045BE9">
      <w:pPr>
        <w:pStyle w:val="16"/>
        <w:tabs>
          <w:tab w:val="left" w:pos="424"/>
          <w:tab w:val="right" w:pos="13852"/>
        </w:tabs>
        <w:rPr>
          <w:rFonts w:ascii="宋体" w:hAnsi="宋体" w:eastAsia="宋体" w:cs="Arial"/>
          <w:sz w:val="20"/>
          <w:szCs w:val="20"/>
        </w:rPr>
      </w:pPr>
      <w:r>
        <w:rPr>
          <w:rFonts w:hint="eastAsia" w:ascii="宋体" w:hAnsi="宋体" w:eastAsia="宋体" w:cs="宋体"/>
          <w:sz w:val="22"/>
          <w:lang w:val="en-US" w:eastAsia="zh-CN"/>
        </w:rPr>
        <w:t>部门</w:t>
      </w:r>
      <w:r>
        <w:rPr>
          <w:rFonts w:ascii="宋体" w:hAnsi="宋体" w:eastAsia="宋体" w:cs="宋体"/>
          <w:sz w:val="22"/>
        </w:rPr>
        <w:t>：</w:t>
      </w:r>
      <w:r>
        <w:rPr>
          <w:rFonts w:hint="eastAsia" w:ascii="宋体" w:hAnsi="宋体" w:eastAsia="宋体" w:cs="宋体"/>
          <w:sz w:val="22"/>
        </w:rPr>
        <w:t>大田县招商服务中心</w:t>
      </w:r>
      <w:r>
        <w:tab/>
      </w:r>
      <w:r>
        <w:rPr>
          <w:rFonts w:hint="eastAsia" w:ascii="宋体" w:hAnsi="宋体" w:eastAsia="宋体" w:cs="宋体"/>
          <w:sz w:val="22"/>
        </w:rPr>
        <w:t>单位：万元</w:t>
      </w:r>
    </w:p>
    <w:tbl>
      <w:tblPr>
        <w:tblStyle w:val="12"/>
        <w:tblW w:w="143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7" w:type="dxa"/>
          <w:bottom w:w="0" w:type="dxa"/>
          <w:right w:w="107" w:type="dxa"/>
        </w:tblCellMar>
      </w:tblPr>
      <w:tblGrid>
        <w:gridCol w:w="1300"/>
        <w:gridCol w:w="3900"/>
        <w:gridCol w:w="1300"/>
        <w:gridCol w:w="1300"/>
        <w:gridCol w:w="1300"/>
        <w:gridCol w:w="1300"/>
        <w:gridCol w:w="1300"/>
        <w:gridCol w:w="1300"/>
        <w:gridCol w:w="1300"/>
      </w:tblGrid>
      <w:tr w14:paraId="64B73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5200" w:type="dxa"/>
            <w:gridSpan w:val="2"/>
            <w:vAlign w:val="center"/>
          </w:tcPr>
          <w:p w14:paraId="6942F80C">
            <w:pPr>
              <w:jc w:val="center"/>
            </w:pPr>
            <w:r>
              <w:rPr>
                <w:rFonts w:ascii="宋体" w:hAnsi="宋体" w:eastAsia="宋体" w:cs="宋体"/>
                <w:sz w:val="22"/>
                <w:u w:color="auto"/>
              </w:rPr>
              <w:t>项目</w:t>
            </w:r>
          </w:p>
        </w:tc>
        <w:tc>
          <w:tcPr>
            <w:tcW w:w="1300" w:type="dxa"/>
            <w:vMerge w:val="restart"/>
            <w:vAlign w:val="center"/>
          </w:tcPr>
          <w:p w14:paraId="4B1DA6C6">
            <w:pPr>
              <w:jc w:val="center"/>
            </w:pPr>
            <w:r>
              <w:rPr>
                <w:rFonts w:ascii="宋体" w:hAnsi="宋体" w:eastAsia="宋体" w:cs="宋体"/>
                <w:sz w:val="22"/>
                <w:u w:color="auto"/>
              </w:rPr>
              <w:t>本年收入合计</w:t>
            </w:r>
          </w:p>
        </w:tc>
        <w:tc>
          <w:tcPr>
            <w:tcW w:w="1300" w:type="dxa"/>
            <w:vMerge w:val="restart"/>
            <w:vAlign w:val="center"/>
          </w:tcPr>
          <w:p w14:paraId="67894256">
            <w:pPr>
              <w:jc w:val="center"/>
            </w:pPr>
            <w:r>
              <w:rPr>
                <w:rFonts w:ascii="宋体" w:hAnsi="宋体" w:eastAsia="宋体" w:cs="宋体"/>
                <w:sz w:val="22"/>
                <w:u w:color="auto"/>
              </w:rPr>
              <w:t>财政拨款收入</w:t>
            </w:r>
          </w:p>
        </w:tc>
        <w:tc>
          <w:tcPr>
            <w:tcW w:w="1300" w:type="dxa"/>
            <w:vMerge w:val="restart"/>
            <w:vAlign w:val="center"/>
          </w:tcPr>
          <w:p w14:paraId="48A91822">
            <w:pPr>
              <w:jc w:val="center"/>
            </w:pPr>
            <w:r>
              <w:rPr>
                <w:rFonts w:ascii="宋体" w:hAnsi="宋体" w:eastAsia="宋体" w:cs="宋体"/>
                <w:sz w:val="22"/>
                <w:u w:color="auto"/>
              </w:rPr>
              <w:t>上级补助收入</w:t>
            </w:r>
          </w:p>
        </w:tc>
        <w:tc>
          <w:tcPr>
            <w:tcW w:w="1300" w:type="dxa"/>
            <w:vMerge w:val="restart"/>
            <w:vAlign w:val="center"/>
          </w:tcPr>
          <w:p w14:paraId="02077CCA">
            <w:pPr>
              <w:jc w:val="center"/>
            </w:pPr>
            <w:r>
              <w:rPr>
                <w:rFonts w:ascii="宋体" w:hAnsi="宋体" w:eastAsia="宋体" w:cs="宋体"/>
                <w:sz w:val="22"/>
                <w:u w:color="auto"/>
              </w:rPr>
              <w:t>事业收入</w:t>
            </w:r>
          </w:p>
        </w:tc>
        <w:tc>
          <w:tcPr>
            <w:tcW w:w="1300" w:type="dxa"/>
            <w:vMerge w:val="restart"/>
            <w:vAlign w:val="center"/>
          </w:tcPr>
          <w:p w14:paraId="7AD95678">
            <w:pPr>
              <w:jc w:val="center"/>
            </w:pPr>
            <w:r>
              <w:rPr>
                <w:rFonts w:ascii="宋体" w:hAnsi="宋体" w:eastAsia="宋体" w:cs="宋体"/>
                <w:sz w:val="22"/>
                <w:u w:color="auto"/>
              </w:rPr>
              <w:t>经营收入</w:t>
            </w:r>
          </w:p>
        </w:tc>
        <w:tc>
          <w:tcPr>
            <w:tcW w:w="1300" w:type="dxa"/>
            <w:vMerge w:val="restart"/>
            <w:vAlign w:val="center"/>
          </w:tcPr>
          <w:p w14:paraId="0A5D6F2F">
            <w:pPr>
              <w:jc w:val="center"/>
            </w:pPr>
            <w:r>
              <w:rPr>
                <w:rFonts w:ascii="宋体" w:hAnsi="宋体" w:eastAsia="宋体" w:cs="宋体"/>
                <w:sz w:val="22"/>
                <w:u w:color="auto"/>
              </w:rPr>
              <w:t>附属单位上缴收入</w:t>
            </w:r>
          </w:p>
        </w:tc>
        <w:tc>
          <w:tcPr>
            <w:tcW w:w="1300" w:type="dxa"/>
            <w:vMerge w:val="restart"/>
            <w:vAlign w:val="center"/>
          </w:tcPr>
          <w:p w14:paraId="3C21E37D">
            <w:pPr>
              <w:jc w:val="center"/>
            </w:pPr>
            <w:r>
              <w:rPr>
                <w:rFonts w:ascii="宋体" w:hAnsi="宋体" w:eastAsia="宋体" w:cs="宋体"/>
                <w:sz w:val="22"/>
                <w:u w:color="auto"/>
              </w:rPr>
              <w:t>其他收入</w:t>
            </w:r>
          </w:p>
        </w:tc>
      </w:tr>
      <w:tr w14:paraId="2171F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00" w:type="dxa"/>
            <w:vAlign w:val="center"/>
          </w:tcPr>
          <w:p w14:paraId="7DD3C94B">
            <w:pPr>
              <w:jc w:val="center"/>
            </w:pPr>
            <w:r>
              <w:rPr>
                <w:rFonts w:ascii="宋体" w:hAnsi="宋体" w:eastAsia="宋体" w:cs="宋体"/>
                <w:b/>
                <w:sz w:val="22"/>
                <w:u w:color="auto"/>
              </w:rPr>
              <w:t>支出功能分类科目编码</w:t>
            </w:r>
          </w:p>
        </w:tc>
        <w:tc>
          <w:tcPr>
            <w:tcW w:w="3900" w:type="dxa"/>
            <w:vAlign w:val="center"/>
          </w:tcPr>
          <w:p w14:paraId="386AC73D">
            <w:pPr>
              <w:jc w:val="center"/>
            </w:pPr>
            <w:r>
              <w:rPr>
                <w:rFonts w:ascii="宋体" w:hAnsi="宋体" w:eastAsia="宋体" w:cs="宋体"/>
                <w:b/>
                <w:sz w:val="22"/>
                <w:u w:color="auto"/>
              </w:rPr>
              <w:t>科目名称</w:t>
            </w:r>
          </w:p>
        </w:tc>
        <w:tc>
          <w:tcPr>
            <w:tcW w:w="1300" w:type="dxa"/>
            <w:vMerge w:val="continue"/>
            <w:vAlign w:val="center"/>
          </w:tcPr>
          <w:p w14:paraId="55D7DCAA">
            <w:pPr>
              <w:jc w:val="center"/>
            </w:pPr>
          </w:p>
        </w:tc>
        <w:tc>
          <w:tcPr>
            <w:tcW w:w="1300" w:type="dxa"/>
            <w:vMerge w:val="continue"/>
            <w:vAlign w:val="center"/>
          </w:tcPr>
          <w:p w14:paraId="281FBB3C">
            <w:pPr>
              <w:jc w:val="center"/>
            </w:pPr>
          </w:p>
        </w:tc>
        <w:tc>
          <w:tcPr>
            <w:tcW w:w="1300" w:type="dxa"/>
            <w:vMerge w:val="continue"/>
            <w:vAlign w:val="center"/>
          </w:tcPr>
          <w:p w14:paraId="41027947">
            <w:pPr>
              <w:jc w:val="center"/>
            </w:pPr>
          </w:p>
        </w:tc>
        <w:tc>
          <w:tcPr>
            <w:tcW w:w="1300" w:type="dxa"/>
            <w:vMerge w:val="continue"/>
            <w:vAlign w:val="center"/>
          </w:tcPr>
          <w:p w14:paraId="7E6656BA">
            <w:pPr>
              <w:jc w:val="center"/>
            </w:pPr>
          </w:p>
        </w:tc>
        <w:tc>
          <w:tcPr>
            <w:tcW w:w="1300" w:type="dxa"/>
            <w:vMerge w:val="continue"/>
            <w:vAlign w:val="center"/>
          </w:tcPr>
          <w:p w14:paraId="60847F79">
            <w:pPr>
              <w:jc w:val="center"/>
            </w:pPr>
          </w:p>
        </w:tc>
        <w:tc>
          <w:tcPr>
            <w:tcW w:w="1300" w:type="dxa"/>
            <w:vMerge w:val="continue"/>
            <w:vAlign w:val="center"/>
          </w:tcPr>
          <w:p w14:paraId="356BF963">
            <w:pPr>
              <w:jc w:val="center"/>
            </w:pPr>
          </w:p>
        </w:tc>
        <w:tc>
          <w:tcPr>
            <w:tcW w:w="1300" w:type="dxa"/>
            <w:vMerge w:val="continue"/>
            <w:vAlign w:val="center"/>
          </w:tcPr>
          <w:p w14:paraId="715DECCB">
            <w:pPr>
              <w:jc w:val="center"/>
            </w:pPr>
          </w:p>
        </w:tc>
      </w:tr>
      <w:tr w14:paraId="1426E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5200" w:type="dxa"/>
            <w:gridSpan w:val="2"/>
          </w:tcPr>
          <w:p w14:paraId="49C38681">
            <w:r>
              <w:rPr>
                <w:rFonts w:ascii="宋体" w:hAnsi="宋体" w:eastAsia="宋体" w:cs="宋体"/>
                <w:b/>
                <w:sz w:val="18"/>
                <w:u w:color="auto"/>
              </w:rPr>
              <w:t>合计</w:t>
            </w:r>
          </w:p>
        </w:tc>
        <w:tc>
          <w:tcPr>
            <w:tcW w:w="1300" w:type="dxa"/>
          </w:tcPr>
          <w:p w14:paraId="5C9DC076">
            <w:r>
              <w:rPr>
                <w:rFonts w:ascii="宋体" w:hAnsi="宋体" w:eastAsia="宋体" w:cs="宋体"/>
                <w:b/>
                <w:sz w:val="18"/>
                <w:u w:color="auto"/>
              </w:rPr>
              <w:t>216.98</w:t>
            </w:r>
          </w:p>
        </w:tc>
        <w:tc>
          <w:tcPr>
            <w:tcW w:w="1300" w:type="dxa"/>
          </w:tcPr>
          <w:p w14:paraId="2AF79D5D">
            <w:r>
              <w:rPr>
                <w:rFonts w:ascii="宋体" w:hAnsi="宋体" w:eastAsia="宋体" w:cs="宋体"/>
                <w:b/>
                <w:sz w:val="18"/>
                <w:u w:color="auto"/>
              </w:rPr>
              <w:t>216.98</w:t>
            </w:r>
          </w:p>
        </w:tc>
        <w:tc>
          <w:tcPr>
            <w:tcW w:w="1300" w:type="dxa"/>
          </w:tcPr>
          <w:p w14:paraId="522C1AE9">
            <w:r>
              <w:rPr>
                <w:rFonts w:ascii="宋体" w:hAnsi="宋体" w:eastAsia="宋体" w:cs="宋体"/>
                <w:b/>
                <w:sz w:val="18"/>
                <w:u w:color="auto"/>
              </w:rPr>
              <w:t>0.00</w:t>
            </w:r>
          </w:p>
        </w:tc>
        <w:tc>
          <w:tcPr>
            <w:tcW w:w="1300" w:type="dxa"/>
          </w:tcPr>
          <w:p w14:paraId="60B00BA4">
            <w:r>
              <w:rPr>
                <w:rFonts w:ascii="宋体" w:hAnsi="宋体" w:eastAsia="宋体" w:cs="宋体"/>
                <w:b/>
                <w:sz w:val="18"/>
                <w:u w:color="auto"/>
              </w:rPr>
              <w:t>0.00</w:t>
            </w:r>
          </w:p>
        </w:tc>
        <w:tc>
          <w:tcPr>
            <w:tcW w:w="1300" w:type="dxa"/>
          </w:tcPr>
          <w:p w14:paraId="299580AD">
            <w:r>
              <w:rPr>
                <w:rFonts w:ascii="宋体" w:hAnsi="宋体" w:eastAsia="宋体" w:cs="宋体"/>
                <w:b/>
                <w:sz w:val="18"/>
                <w:u w:color="auto"/>
              </w:rPr>
              <w:t>0.00</w:t>
            </w:r>
          </w:p>
        </w:tc>
        <w:tc>
          <w:tcPr>
            <w:tcW w:w="1300" w:type="dxa"/>
          </w:tcPr>
          <w:p w14:paraId="58411DA6">
            <w:r>
              <w:rPr>
                <w:rFonts w:ascii="宋体" w:hAnsi="宋体" w:eastAsia="宋体" w:cs="宋体"/>
                <w:b/>
                <w:sz w:val="18"/>
                <w:u w:color="auto"/>
              </w:rPr>
              <w:t>0.00</w:t>
            </w:r>
          </w:p>
        </w:tc>
        <w:tc>
          <w:tcPr>
            <w:tcW w:w="1300" w:type="dxa"/>
          </w:tcPr>
          <w:p w14:paraId="75E501F8">
            <w:r>
              <w:rPr>
                <w:rFonts w:ascii="宋体" w:hAnsi="宋体" w:eastAsia="宋体" w:cs="宋体"/>
                <w:b/>
                <w:sz w:val="18"/>
                <w:u w:color="auto"/>
              </w:rPr>
              <w:t>0.00</w:t>
            </w:r>
          </w:p>
        </w:tc>
      </w:tr>
      <w:tr w14:paraId="774F3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00" w:type="dxa"/>
          </w:tcPr>
          <w:p w14:paraId="6CDCC006">
            <w:r>
              <w:rPr>
                <w:rFonts w:ascii="宋体" w:hAnsi="宋体" w:eastAsia="宋体" w:cs="宋体"/>
                <w:sz w:val="18"/>
                <w:u w:color="auto"/>
              </w:rPr>
              <w:t>201</w:t>
            </w:r>
          </w:p>
        </w:tc>
        <w:tc>
          <w:tcPr>
            <w:tcW w:w="3900" w:type="dxa"/>
          </w:tcPr>
          <w:p w14:paraId="37F37C46">
            <w:r>
              <w:rPr>
                <w:rFonts w:ascii="宋体" w:hAnsi="宋体" w:eastAsia="宋体" w:cs="宋体"/>
                <w:sz w:val="18"/>
                <w:u w:color="auto"/>
              </w:rPr>
              <w:t>一般公共服务支出</w:t>
            </w:r>
          </w:p>
        </w:tc>
        <w:tc>
          <w:tcPr>
            <w:tcW w:w="1300" w:type="dxa"/>
          </w:tcPr>
          <w:p w14:paraId="30BA0737">
            <w:r>
              <w:rPr>
                <w:rFonts w:ascii="宋体" w:hAnsi="宋体" w:eastAsia="宋体" w:cs="宋体"/>
                <w:sz w:val="18"/>
                <w:u w:color="auto"/>
              </w:rPr>
              <w:t>216.98</w:t>
            </w:r>
          </w:p>
        </w:tc>
        <w:tc>
          <w:tcPr>
            <w:tcW w:w="1300" w:type="dxa"/>
          </w:tcPr>
          <w:p w14:paraId="3C781113">
            <w:r>
              <w:rPr>
                <w:rFonts w:ascii="宋体" w:hAnsi="宋体" w:eastAsia="宋体" w:cs="宋体"/>
                <w:sz w:val="18"/>
                <w:u w:color="auto"/>
              </w:rPr>
              <w:t>216.98</w:t>
            </w:r>
          </w:p>
        </w:tc>
        <w:tc>
          <w:tcPr>
            <w:tcW w:w="1300" w:type="dxa"/>
          </w:tcPr>
          <w:p w14:paraId="67DFFB0A">
            <w:r>
              <w:rPr>
                <w:rFonts w:ascii="宋体" w:hAnsi="宋体" w:eastAsia="宋体" w:cs="宋体"/>
                <w:sz w:val="18"/>
                <w:u w:color="auto"/>
              </w:rPr>
              <w:t>0.00</w:t>
            </w:r>
          </w:p>
        </w:tc>
        <w:tc>
          <w:tcPr>
            <w:tcW w:w="1300" w:type="dxa"/>
          </w:tcPr>
          <w:p w14:paraId="380E92B5">
            <w:r>
              <w:rPr>
                <w:rFonts w:ascii="宋体" w:hAnsi="宋体" w:eastAsia="宋体" w:cs="宋体"/>
                <w:sz w:val="18"/>
                <w:u w:color="auto"/>
              </w:rPr>
              <w:t>0.00</w:t>
            </w:r>
          </w:p>
        </w:tc>
        <w:tc>
          <w:tcPr>
            <w:tcW w:w="1300" w:type="dxa"/>
          </w:tcPr>
          <w:p w14:paraId="3C9965B0">
            <w:r>
              <w:rPr>
                <w:rFonts w:ascii="宋体" w:hAnsi="宋体" w:eastAsia="宋体" w:cs="宋体"/>
                <w:sz w:val="18"/>
                <w:u w:color="auto"/>
              </w:rPr>
              <w:t>0.00</w:t>
            </w:r>
          </w:p>
        </w:tc>
        <w:tc>
          <w:tcPr>
            <w:tcW w:w="1300" w:type="dxa"/>
          </w:tcPr>
          <w:p w14:paraId="65D2B9BD">
            <w:r>
              <w:rPr>
                <w:rFonts w:ascii="宋体" w:hAnsi="宋体" w:eastAsia="宋体" w:cs="宋体"/>
                <w:sz w:val="18"/>
                <w:u w:color="auto"/>
              </w:rPr>
              <w:t>0.00</w:t>
            </w:r>
          </w:p>
        </w:tc>
        <w:tc>
          <w:tcPr>
            <w:tcW w:w="1300" w:type="dxa"/>
          </w:tcPr>
          <w:p w14:paraId="17253661">
            <w:r>
              <w:rPr>
                <w:rFonts w:ascii="宋体" w:hAnsi="宋体" w:eastAsia="宋体" w:cs="宋体"/>
                <w:sz w:val="18"/>
                <w:u w:color="auto"/>
              </w:rPr>
              <w:t>0.00</w:t>
            </w:r>
          </w:p>
        </w:tc>
      </w:tr>
      <w:tr w14:paraId="633E6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00" w:type="dxa"/>
          </w:tcPr>
          <w:p w14:paraId="5A6FB359">
            <w:r>
              <w:rPr>
                <w:rFonts w:ascii="宋体" w:hAnsi="宋体" w:eastAsia="宋体" w:cs="宋体"/>
                <w:sz w:val="18"/>
                <w:u w:color="auto"/>
              </w:rPr>
              <w:t>20113</w:t>
            </w:r>
          </w:p>
        </w:tc>
        <w:tc>
          <w:tcPr>
            <w:tcW w:w="3900" w:type="dxa"/>
          </w:tcPr>
          <w:p w14:paraId="6B25055A">
            <w:r>
              <w:rPr>
                <w:rFonts w:ascii="宋体" w:hAnsi="宋体" w:eastAsia="宋体" w:cs="宋体"/>
                <w:sz w:val="18"/>
                <w:u w:color="auto"/>
              </w:rPr>
              <w:t>商贸事务</w:t>
            </w:r>
          </w:p>
        </w:tc>
        <w:tc>
          <w:tcPr>
            <w:tcW w:w="1300" w:type="dxa"/>
          </w:tcPr>
          <w:p w14:paraId="2AF5F4CE">
            <w:r>
              <w:rPr>
                <w:rFonts w:ascii="宋体" w:hAnsi="宋体" w:eastAsia="宋体" w:cs="宋体"/>
                <w:sz w:val="18"/>
                <w:u w:color="auto"/>
              </w:rPr>
              <w:t>216.98</w:t>
            </w:r>
          </w:p>
        </w:tc>
        <w:tc>
          <w:tcPr>
            <w:tcW w:w="1300" w:type="dxa"/>
          </w:tcPr>
          <w:p w14:paraId="0F0F45D5">
            <w:r>
              <w:rPr>
                <w:rFonts w:ascii="宋体" w:hAnsi="宋体" w:eastAsia="宋体" w:cs="宋体"/>
                <w:sz w:val="18"/>
                <w:u w:color="auto"/>
              </w:rPr>
              <w:t>216.98</w:t>
            </w:r>
          </w:p>
        </w:tc>
        <w:tc>
          <w:tcPr>
            <w:tcW w:w="1300" w:type="dxa"/>
          </w:tcPr>
          <w:p w14:paraId="1C774828">
            <w:r>
              <w:rPr>
                <w:rFonts w:ascii="宋体" w:hAnsi="宋体" w:eastAsia="宋体" w:cs="宋体"/>
                <w:sz w:val="18"/>
                <w:u w:color="auto"/>
              </w:rPr>
              <w:t>0.00</w:t>
            </w:r>
          </w:p>
        </w:tc>
        <w:tc>
          <w:tcPr>
            <w:tcW w:w="1300" w:type="dxa"/>
          </w:tcPr>
          <w:p w14:paraId="0219FC21">
            <w:r>
              <w:rPr>
                <w:rFonts w:ascii="宋体" w:hAnsi="宋体" w:eastAsia="宋体" w:cs="宋体"/>
                <w:sz w:val="18"/>
                <w:u w:color="auto"/>
              </w:rPr>
              <w:t>0.00</w:t>
            </w:r>
          </w:p>
        </w:tc>
        <w:tc>
          <w:tcPr>
            <w:tcW w:w="1300" w:type="dxa"/>
          </w:tcPr>
          <w:p w14:paraId="71AA8B8D">
            <w:r>
              <w:rPr>
                <w:rFonts w:ascii="宋体" w:hAnsi="宋体" w:eastAsia="宋体" w:cs="宋体"/>
                <w:sz w:val="18"/>
                <w:u w:color="auto"/>
              </w:rPr>
              <w:t>0.00</w:t>
            </w:r>
          </w:p>
        </w:tc>
        <w:tc>
          <w:tcPr>
            <w:tcW w:w="1300" w:type="dxa"/>
          </w:tcPr>
          <w:p w14:paraId="55D0488E">
            <w:r>
              <w:rPr>
                <w:rFonts w:ascii="宋体" w:hAnsi="宋体" w:eastAsia="宋体" w:cs="宋体"/>
                <w:sz w:val="18"/>
                <w:u w:color="auto"/>
              </w:rPr>
              <w:t>0.00</w:t>
            </w:r>
          </w:p>
        </w:tc>
        <w:tc>
          <w:tcPr>
            <w:tcW w:w="1300" w:type="dxa"/>
          </w:tcPr>
          <w:p w14:paraId="099B3B84">
            <w:r>
              <w:rPr>
                <w:rFonts w:ascii="宋体" w:hAnsi="宋体" w:eastAsia="宋体" w:cs="宋体"/>
                <w:sz w:val="18"/>
                <w:u w:color="auto"/>
              </w:rPr>
              <w:t>0.00</w:t>
            </w:r>
          </w:p>
        </w:tc>
      </w:tr>
      <w:tr w14:paraId="75970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00" w:type="dxa"/>
          </w:tcPr>
          <w:p w14:paraId="0DC7FFDB">
            <w:r>
              <w:rPr>
                <w:rFonts w:ascii="宋体" w:hAnsi="宋体" w:eastAsia="宋体" w:cs="宋体"/>
                <w:sz w:val="18"/>
                <w:u w:color="auto"/>
              </w:rPr>
              <w:t>2011301</w:t>
            </w:r>
          </w:p>
        </w:tc>
        <w:tc>
          <w:tcPr>
            <w:tcW w:w="3900" w:type="dxa"/>
          </w:tcPr>
          <w:p w14:paraId="1E258217">
            <w:r>
              <w:rPr>
                <w:rFonts w:ascii="宋体" w:hAnsi="宋体" w:eastAsia="宋体" w:cs="宋体"/>
                <w:sz w:val="18"/>
                <w:u w:color="auto"/>
              </w:rPr>
              <w:t>行政运行</w:t>
            </w:r>
          </w:p>
        </w:tc>
        <w:tc>
          <w:tcPr>
            <w:tcW w:w="1300" w:type="dxa"/>
          </w:tcPr>
          <w:p w14:paraId="5694B525">
            <w:r>
              <w:rPr>
                <w:rFonts w:ascii="宋体" w:hAnsi="宋体" w:eastAsia="宋体" w:cs="宋体"/>
                <w:sz w:val="18"/>
                <w:u w:color="auto"/>
              </w:rPr>
              <w:t>173.68</w:t>
            </w:r>
          </w:p>
        </w:tc>
        <w:tc>
          <w:tcPr>
            <w:tcW w:w="1300" w:type="dxa"/>
          </w:tcPr>
          <w:p w14:paraId="385D4BCE">
            <w:r>
              <w:rPr>
                <w:rFonts w:ascii="宋体" w:hAnsi="宋体" w:eastAsia="宋体" w:cs="宋体"/>
                <w:sz w:val="18"/>
                <w:u w:color="auto"/>
              </w:rPr>
              <w:t>173.68</w:t>
            </w:r>
          </w:p>
        </w:tc>
        <w:tc>
          <w:tcPr>
            <w:tcW w:w="1300" w:type="dxa"/>
          </w:tcPr>
          <w:p w14:paraId="5E821230">
            <w:r>
              <w:rPr>
                <w:rFonts w:ascii="宋体" w:hAnsi="宋体" w:eastAsia="宋体" w:cs="宋体"/>
                <w:sz w:val="18"/>
                <w:u w:color="auto"/>
              </w:rPr>
              <w:t>0.00</w:t>
            </w:r>
          </w:p>
        </w:tc>
        <w:tc>
          <w:tcPr>
            <w:tcW w:w="1300" w:type="dxa"/>
          </w:tcPr>
          <w:p w14:paraId="74506904">
            <w:r>
              <w:rPr>
                <w:rFonts w:ascii="宋体" w:hAnsi="宋体" w:eastAsia="宋体" w:cs="宋体"/>
                <w:sz w:val="18"/>
                <w:u w:color="auto"/>
              </w:rPr>
              <w:t>0.00</w:t>
            </w:r>
          </w:p>
        </w:tc>
        <w:tc>
          <w:tcPr>
            <w:tcW w:w="1300" w:type="dxa"/>
          </w:tcPr>
          <w:p w14:paraId="45F12D77">
            <w:r>
              <w:rPr>
                <w:rFonts w:ascii="宋体" w:hAnsi="宋体" w:eastAsia="宋体" w:cs="宋体"/>
                <w:sz w:val="18"/>
                <w:u w:color="auto"/>
              </w:rPr>
              <w:t>0.00</w:t>
            </w:r>
          </w:p>
        </w:tc>
        <w:tc>
          <w:tcPr>
            <w:tcW w:w="1300" w:type="dxa"/>
          </w:tcPr>
          <w:p w14:paraId="797C7F70">
            <w:r>
              <w:rPr>
                <w:rFonts w:ascii="宋体" w:hAnsi="宋体" w:eastAsia="宋体" w:cs="宋体"/>
                <w:sz w:val="18"/>
                <w:u w:color="auto"/>
              </w:rPr>
              <w:t>0.00</w:t>
            </w:r>
          </w:p>
        </w:tc>
        <w:tc>
          <w:tcPr>
            <w:tcW w:w="1300" w:type="dxa"/>
          </w:tcPr>
          <w:p w14:paraId="2EF6566D">
            <w:r>
              <w:rPr>
                <w:rFonts w:ascii="宋体" w:hAnsi="宋体" w:eastAsia="宋体" w:cs="宋体"/>
                <w:sz w:val="18"/>
                <w:u w:color="auto"/>
              </w:rPr>
              <w:t>0.00</w:t>
            </w:r>
          </w:p>
        </w:tc>
      </w:tr>
      <w:tr w14:paraId="7EB60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00" w:type="dxa"/>
          </w:tcPr>
          <w:p w14:paraId="3941EAAB">
            <w:r>
              <w:rPr>
                <w:rFonts w:ascii="宋体" w:hAnsi="宋体" w:eastAsia="宋体" w:cs="宋体"/>
                <w:sz w:val="18"/>
                <w:u w:color="auto"/>
              </w:rPr>
              <w:t>2011308</w:t>
            </w:r>
          </w:p>
        </w:tc>
        <w:tc>
          <w:tcPr>
            <w:tcW w:w="3900" w:type="dxa"/>
          </w:tcPr>
          <w:p w14:paraId="1BAFDEBE">
            <w:r>
              <w:rPr>
                <w:rFonts w:ascii="宋体" w:hAnsi="宋体" w:eastAsia="宋体" w:cs="宋体"/>
                <w:sz w:val="18"/>
                <w:u w:color="auto"/>
              </w:rPr>
              <w:t>招商引资</w:t>
            </w:r>
          </w:p>
        </w:tc>
        <w:tc>
          <w:tcPr>
            <w:tcW w:w="1300" w:type="dxa"/>
          </w:tcPr>
          <w:p w14:paraId="19358674">
            <w:r>
              <w:rPr>
                <w:rFonts w:ascii="宋体" w:hAnsi="宋体" w:eastAsia="宋体" w:cs="宋体"/>
                <w:sz w:val="18"/>
                <w:u w:color="auto"/>
              </w:rPr>
              <w:t>43.29</w:t>
            </w:r>
          </w:p>
        </w:tc>
        <w:tc>
          <w:tcPr>
            <w:tcW w:w="1300" w:type="dxa"/>
          </w:tcPr>
          <w:p w14:paraId="36E50CF6">
            <w:r>
              <w:rPr>
                <w:rFonts w:ascii="宋体" w:hAnsi="宋体" w:eastAsia="宋体" w:cs="宋体"/>
                <w:sz w:val="18"/>
                <w:u w:color="auto"/>
              </w:rPr>
              <w:t>43.29</w:t>
            </w:r>
          </w:p>
        </w:tc>
        <w:tc>
          <w:tcPr>
            <w:tcW w:w="1300" w:type="dxa"/>
          </w:tcPr>
          <w:p w14:paraId="3504D10F">
            <w:r>
              <w:rPr>
                <w:rFonts w:ascii="宋体" w:hAnsi="宋体" w:eastAsia="宋体" w:cs="宋体"/>
                <w:sz w:val="18"/>
                <w:u w:color="auto"/>
              </w:rPr>
              <w:t>0.00</w:t>
            </w:r>
          </w:p>
        </w:tc>
        <w:tc>
          <w:tcPr>
            <w:tcW w:w="1300" w:type="dxa"/>
          </w:tcPr>
          <w:p w14:paraId="02E640CE">
            <w:r>
              <w:rPr>
                <w:rFonts w:ascii="宋体" w:hAnsi="宋体" w:eastAsia="宋体" w:cs="宋体"/>
                <w:sz w:val="18"/>
                <w:u w:color="auto"/>
              </w:rPr>
              <w:t>0.00</w:t>
            </w:r>
          </w:p>
        </w:tc>
        <w:tc>
          <w:tcPr>
            <w:tcW w:w="1300" w:type="dxa"/>
          </w:tcPr>
          <w:p w14:paraId="2B244E39">
            <w:r>
              <w:rPr>
                <w:rFonts w:ascii="宋体" w:hAnsi="宋体" w:eastAsia="宋体" w:cs="宋体"/>
                <w:sz w:val="18"/>
                <w:u w:color="auto"/>
              </w:rPr>
              <w:t>0.00</w:t>
            </w:r>
          </w:p>
        </w:tc>
        <w:tc>
          <w:tcPr>
            <w:tcW w:w="1300" w:type="dxa"/>
          </w:tcPr>
          <w:p w14:paraId="3F31F25C">
            <w:r>
              <w:rPr>
                <w:rFonts w:ascii="宋体" w:hAnsi="宋体" w:eastAsia="宋体" w:cs="宋体"/>
                <w:sz w:val="18"/>
                <w:u w:color="auto"/>
              </w:rPr>
              <w:t>0.00</w:t>
            </w:r>
          </w:p>
        </w:tc>
        <w:tc>
          <w:tcPr>
            <w:tcW w:w="1300" w:type="dxa"/>
          </w:tcPr>
          <w:p w14:paraId="56C487F1">
            <w:r>
              <w:rPr>
                <w:rFonts w:ascii="宋体" w:hAnsi="宋体" w:eastAsia="宋体" w:cs="宋体"/>
                <w:sz w:val="18"/>
                <w:u w:color="auto"/>
              </w:rPr>
              <w:t>0.00</w:t>
            </w:r>
          </w:p>
        </w:tc>
      </w:tr>
    </w:tbl>
    <w:p w14:paraId="285E5C85">
      <w:pPr>
        <w:pStyle w:val="16"/>
        <w:rPr>
          <w:rFonts w:ascii="Times New Roman" w:hAnsi="Times New Roman" w:cs="Times New Roman" w:eastAsiaTheme="minorEastAsia"/>
        </w:rPr>
      </w:pPr>
      <w:r>
        <w:rPr>
          <w:rFonts w:hint="eastAsia" w:ascii="Times New Roman" w:hAnsi="Times New Roman" w:cs="Times New Roman" w:eastAsiaTheme="minorEastAsia"/>
        </w:rPr>
        <w:t>注：本表反映部门本年度取得的各项收入情况。</w:t>
      </w:r>
    </w:p>
    <w:p w14:paraId="1FE76B08">
      <w:pPr>
        <w:pStyle w:val="16"/>
        <w:rPr>
          <w:rFonts w:ascii="Times New Roman" w:hAnsi="Times New Roman" w:cs="Times New Roman" w:eastAsiaTheme="minorEastAsia"/>
        </w:rPr>
        <w:sectPr>
          <w:pgSz w:w="16838" w:h="11906" w:orient="landscape"/>
          <w:pgMar w:top="567" w:right="1389" w:bottom="567" w:left="1389" w:header="283" w:footer="283" w:gutter="0"/>
          <w:cols w:space="425" w:num="1"/>
          <w:docGrid w:type="lines" w:linePitch="312" w:charSpace="0"/>
        </w:sectPr>
      </w:pPr>
    </w:p>
    <w:p w14:paraId="64964EE1">
      <w:pPr>
        <w:pStyle w:val="3"/>
        <w:numPr>
          <w:ilvl w:val="0"/>
          <w:numId w:val="1"/>
        </w:numPr>
        <w:spacing w:before="0" w:after="0"/>
      </w:pPr>
      <w:bookmarkStart w:id="14" w:name="_Toc6395"/>
      <w:bookmarkStart w:id="15" w:name="_Toc5619"/>
      <w:r>
        <w:rPr>
          <w:rFonts w:hint="eastAsia"/>
        </w:rPr>
        <w:t>支出决算表</w:t>
      </w:r>
      <w:bookmarkEnd w:id="14"/>
      <w:bookmarkEnd w:id="15"/>
    </w:p>
    <w:p w14:paraId="71A34A63">
      <w:pPr>
        <w:pStyle w:val="16"/>
        <w:jc w:val="center"/>
        <w:rPr>
          <w:rFonts w:ascii="Times New Roman" w:hAnsi="Times New Roman" w:cs="Times New Roman" w:eastAsiaTheme="minorEastAsia"/>
        </w:rPr>
      </w:pPr>
      <w:r>
        <w:rPr>
          <w:rFonts w:hint="eastAsia" w:ascii="黑体" w:hAnsi="宋体" w:eastAsia="黑体" w:cs="黑体"/>
          <w:sz w:val="36"/>
          <w:szCs w:val="36"/>
        </w:rPr>
        <w:t>支出决算表</w:t>
      </w:r>
    </w:p>
    <w:p w14:paraId="13C469DF">
      <w:pPr>
        <w:widowControl/>
        <w:jc w:val="right"/>
        <w:textAlignment w:val="bottom"/>
        <w:rPr>
          <w:rStyle w:val="30"/>
        </w:rPr>
      </w:pPr>
      <w:r>
        <w:rPr>
          <w:rStyle w:val="30"/>
          <w:rFonts w:hint="eastAsia"/>
        </w:rPr>
        <w:t>公开</w:t>
      </w:r>
      <w:r>
        <w:rPr>
          <w:rStyle w:val="30"/>
          <w:rFonts w:eastAsia="宋体"/>
        </w:rPr>
        <w:t>03</w:t>
      </w:r>
      <w:r>
        <w:rPr>
          <w:rStyle w:val="30"/>
          <w:rFonts w:hint="eastAsia"/>
        </w:rPr>
        <w:t>表</w:t>
      </w:r>
    </w:p>
    <w:p w14:paraId="5FCB656E">
      <w:pPr>
        <w:widowControl/>
        <w:tabs>
          <w:tab w:val="left" w:pos="424"/>
          <w:tab w:val="right" w:pos="13852"/>
        </w:tabs>
        <w:jc w:val="left"/>
        <w:textAlignment w:val="bottom"/>
        <w:rPr>
          <w:rStyle w:val="30"/>
        </w:rPr>
      </w:pPr>
      <w:r>
        <w:rPr>
          <w:rFonts w:hint="eastAsia" w:ascii="宋体" w:hAnsi="宋体" w:eastAsia="宋体" w:cs="宋体"/>
          <w:sz w:val="22"/>
          <w:lang w:val="en-US" w:eastAsia="zh-CN"/>
        </w:rPr>
        <w:t>部门</w:t>
      </w:r>
      <w:r>
        <w:rPr>
          <w:rFonts w:ascii="宋体" w:hAnsi="宋体" w:eastAsia="宋体" w:cs="宋体"/>
          <w:sz w:val="22"/>
        </w:rPr>
        <w:t>：</w:t>
      </w:r>
      <w:r>
        <w:rPr>
          <w:rFonts w:hint="eastAsia" w:ascii="宋体" w:hAnsi="宋体" w:eastAsia="宋体" w:cs="宋体"/>
          <w:sz w:val="22"/>
        </w:rPr>
        <w:t>大田县招商服务中心</w:t>
      </w:r>
      <w:r>
        <w:tab/>
      </w:r>
      <w:r>
        <w:rPr>
          <w:rFonts w:hint="eastAsia" w:ascii="宋体" w:hAnsi="宋体" w:eastAsia="宋体" w:cs="宋体"/>
          <w:sz w:val="22"/>
        </w:rPr>
        <w:t>单位：万元</w:t>
      </w:r>
      <w:r>
        <w:tab/>
      </w:r>
    </w:p>
    <w:tbl>
      <w:tblPr>
        <w:tblStyle w:val="12"/>
        <w:tblW w:w="143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7" w:type="dxa"/>
          <w:bottom w:w="0" w:type="dxa"/>
          <w:right w:w="107" w:type="dxa"/>
        </w:tblCellMar>
      </w:tblPr>
      <w:tblGrid>
        <w:gridCol w:w="1430"/>
        <w:gridCol w:w="4291"/>
        <w:gridCol w:w="1430"/>
        <w:gridCol w:w="1430"/>
        <w:gridCol w:w="1430"/>
        <w:gridCol w:w="1430"/>
        <w:gridCol w:w="1430"/>
        <w:gridCol w:w="1430"/>
      </w:tblGrid>
      <w:tr w14:paraId="46AA9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5721" w:type="dxa"/>
            <w:gridSpan w:val="2"/>
            <w:vAlign w:val="center"/>
          </w:tcPr>
          <w:p w14:paraId="27818223">
            <w:pPr>
              <w:jc w:val="center"/>
            </w:pPr>
            <w:r>
              <w:rPr>
                <w:rFonts w:ascii="宋体" w:hAnsi="宋体" w:eastAsia="宋体" w:cs="宋体"/>
                <w:sz w:val="22"/>
                <w:u w:color="auto"/>
              </w:rPr>
              <w:t>项目</w:t>
            </w:r>
          </w:p>
        </w:tc>
        <w:tc>
          <w:tcPr>
            <w:tcW w:w="1430" w:type="dxa"/>
            <w:vMerge w:val="restart"/>
            <w:vAlign w:val="center"/>
          </w:tcPr>
          <w:p w14:paraId="0789D889">
            <w:pPr>
              <w:jc w:val="center"/>
            </w:pPr>
            <w:r>
              <w:rPr>
                <w:rFonts w:ascii="宋体" w:hAnsi="宋体" w:eastAsia="宋体" w:cs="宋体"/>
                <w:sz w:val="22"/>
                <w:u w:color="auto"/>
              </w:rPr>
              <w:t>本年支出合计</w:t>
            </w:r>
          </w:p>
        </w:tc>
        <w:tc>
          <w:tcPr>
            <w:tcW w:w="1430" w:type="dxa"/>
            <w:vMerge w:val="restart"/>
            <w:vAlign w:val="center"/>
          </w:tcPr>
          <w:p w14:paraId="3E0D76A9">
            <w:pPr>
              <w:jc w:val="center"/>
            </w:pPr>
            <w:r>
              <w:rPr>
                <w:rFonts w:ascii="宋体" w:hAnsi="宋体" w:eastAsia="宋体" w:cs="宋体"/>
                <w:sz w:val="22"/>
                <w:u w:color="auto"/>
              </w:rPr>
              <w:t>基本支出</w:t>
            </w:r>
          </w:p>
        </w:tc>
        <w:tc>
          <w:tcPr>
            <w:tcW w:w="1430" w:type="dxa"/>
            <w:vMerge w:val="restart"/>
            <w:vAlign w:val="center"/>
          </w:tcPr>
          <w:p w14:paraId="4DF7E0F3">
            <w:pPr>
              <w:jc w:val="center"/>
            </w:pPr>
            <w:r>
              <w:rPr>
                <w:rFonts w:ascii="宋体" w:hAnsi="宋体" w:eastAsia="宋体" w:cs="宋体"/>
                <w:sz w:val="22"/>
                <w:u w:color="auto"/>
              </w:rPr>
              <w:t>项目支出</w:t>
            </w:r>
          </w:p>
        </w:tc>
        <w:tc>
          <w:tcPr>
            <w:tcW w:w="1430" w:type="dxa"/>
            <w:vMerge w:val="restart"/>
            <w:vAlign w:val="center"/>
          </w:tcPr>
          <w:p w14:paraId="59CF0E7C">
            <w:pPr>
              <w:jc w:val="center"/>
            </w:pPr>
            <w:r>
              <w:rPr>
                <w:rFonts w:ascii="宋体" w:hAnsi="宋体" w:eastAsia="宋体" w:cs="宋体"/>
                <w:sz w:val="22"/>
                <w:u w:color="auto"/>
              </w:rPr>
              <w:t>上缴上级支出</w:t>
            </w:r>
          </w:p>
        </w:tc>
        <w:tc>
          <w:tcPr>
            <w:tcW w:w="1430" w:type="dxa"/>
            <w:vMerge w:val="restart"/>
            <w:vAlign w:val="center"/>
          </w:tcPr>
          <w:p w14:paraId="350971A5">
            <w:pPr>
              <w:jc w:val="center"/>
            </w:pPr>
            <w:r>
              <w:rPr>
                <w:rFonts w:ascii="宋体" w:hAnsi="宋体" w:eastAsia="宋体" w:cs="宋体"/>
                <w:sz w:val="22"/>
                <w:u w:color="auto"/>
              </w:rPr>
              <w:t>经营支出</w:t>
            </w:r>
          </w:p>
        </w:tc>
        <w:tc>
          <w:tcPr>
            <w:tcW w:w="1430" w:type="dxa"/>
            <w:vMerge w:val="restart"/>
            <w:vAlign w:val="center"/>
          </w:tcPr>
          <w:p w14:paraId="56442220">
            <w:pPr>
              <w:jc w:val="center"/>
            </w:pPr>
            <w:r>
              <w:rPr>
                <w:rFonts w:ascii="宋体" w:hAnsi="宋体" w:eastAsia="宋体" w:cs="宋体"/>
                <w:sz w:val="22"/>
                <w:u w:color="auto"/>
              </w:rPr>
              <w:t>对附属单位补助支出</w:t>
            </w:r>
          </w:p>
        </w:tc>
      </w:tr>
      <w:tr w14:paraId="12AC6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430" w:type="dxa"/>
            <w:vAlign w:val="center"/>
          </w:tcPr>
          <w:p w14:paraId="786306EA">
            <w:pPr>
              <w:jc w:val="center"/>
            </w:pPr>
            <w:r>
              <w:rPr>
                <w:rFonts w:ascii="宋体" w:hAnsi="宋体" w:eastAsia="宋体" w:cs="宋体"/>
                <w:b/>
                <w:sz w:val="22"/>
                <w:u w:color="auto"/>
              </w:rPr>
              <w:t>支出功能分类科目编码</w:t>
            </w:r>
          </w:p>
        </w:tc>
        <w:tc>
          <w:tcPr>
            <w:tcW w:w="4291" w:type="dxa"/>
            <w:vAlign w:val="center"/>
          </w:tcPr>
          <w:p w14:paraId="6B10C82A">
            <w:pPr>
              <w:jc w:val="center"/>
            </w:pPr>
            <w:r>
              <w:rPr>
                <w:rFonts w:ascii="宋体" w:hAnsi="宋体" w:eastAsia="宋体" w:cs="宋体"/>
                <w:b/>
                <w:sz w:val="22"/>
                <w:u w:color="auto"/>
              </w:rPr>
              <w:t>科目名称</w:t>
            </w:r>
          </w:p>
        </w:tc>
        <w:tc>
          <w:tcPr>
            <w:tcW w:w="1430" w:type="dxa"/>
            <w:vMerge w:val="continue"/>
            <w:vAlign w:val="center"/>
          </w:tcPr>
          <w:p w14:paraId="22161AEA">
            <w:pPr>
              <w:jc w:val="center"/>
            </w:pPr>
          </w:p>
        </w:tc>
        <w:tc>
          <w:tcPr>
            <w:tcW w:w="1430" w:type="dxa"/>
            <w:vMerge w:val="continue"/>
            <w:vAlign w:val="center"/>
          </w:tcPr>
          <w:p w14:paraId="4445CD12">
            <w:pPr>
              <w:jc w:val="center"/>
            </w:pPr>
          </w:p>
        </w:tc>
        <w:tc>
          <w:tcPr>
            <w:tcW w:w="1430" w:type="dxa"/>
            <w:vMerge w:val="continue"/>
            <w:vAlign w:val="center"/>
          </w:tcPr>
          <w:p w14:paraId="17BC3EA8">
            <w:pPr>
              <w:jc w:val="center"/>
            </w:pPr>
          </w:p>
        </w:tc>
        <w:tc>
          <w:tcPr>
            <w:tcW w:w="1430" w:type="dxa"/>
            <w:vMerge w:val="continue"/>
            <w:vAlign w:val="center"/>
          </w:tcPr>
          <w:p w14:paraId="10C9ADE2">
            <w:pPr>
              <w:jc w:val="center"/>
            </w:pPr>
          </w:p>
        </w:tc>
        <w:tc>
          <w:tcPr>
            <w:tcW w:w="1430" w:type="dxa"/>
            <w:vMerge w:val="continue"/>
            <w:vAlign w:val="center"/>
          </w:tcPr>
          <w:p w14:paraId="5652CD65">
            <w:pPr>
              <w:jc w:val="center"/>
            </w:pPr>
          </w:p>
        </w:tc>
        <w:tc>
          <w:tcPr>
            <w:tcW w:w="1430" w:type="dxa"/>
            <w:vMerge w:val="continue"/>
            <w:vAlign w:val="center"/>
          </w:tcPr>
          <w:p w14:paraId="63EB881B">
            <w:pPr>
              <w:jc w:val="center"/>
            </w:pPr>
          </w:p>
        </w:tc>
      </w:tr>
      <w:tr w14:paraId="20A70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430" w:type="dxa"/>
          </w:tcPr>
          <w:p w14:paraId="58E6D2BB">
            <w:r>
              <w:rPr>
                <w:rFonts w:ascii="宋体" w:hAnsi="宋体" w:eastAsia="宋体" w:cs="宋体"/>
                <w:b/>
                <w:sz w:val="18"/>
                <w:u w:color="auto"/>
              </w:rPr>
              <w:t>合计</w:t>
            </w:r>
          </w:p>
        </w:tc>
        <w:tc>
          <w:tcPr>
            <w:tcW w:w="4291" w:type="dxa"/>
          </w:tcPr>
          <w:p w14:paraId="73707F76"/>
        </w:tc>
        <w:tc>
          <w:tcPr>
            <w:tcW w:w="1430" w:type="dxa"/>
          </w:tcPr>
          <w:p w14:paraId="2A40D3A9">
            <w:r>
              <w:rPr>
                <w:rFonts w:ascii="宋体" w:hAnsi="宋体" w:eastAsia="宋体" w:cs="宋体"/>
                <w:b/>
                <w:sz w:val="18"/>
                <w:u w:color="auto"/>
              </w:rPr>
              <w:t>217.01</w:t>
            </w:r>
          </w:p>
        </w:tc>
        <w:tc>
          <w:tcPr>
            <w:tcW w:w="1430" w:type="dxa"/>
          </w:tcPr>
          <w:p w14:paraId="220A6F5E">
            <w:r>
              <w:rPr>
                <w:rFonts w:ascii="宋体" w:hAnsi="宋体" w:eastAsia="宋体" w:cs="宋体"/>
                <w:b/>
                <w:sz w:val="18"/>
                <w:u w:color="auto"/>
              </w:rPr>
              <w:t>173.72</w:t>
            </w:r>
          </w:p>
        </w:tc>
        <w:tc>
          <w:tcPr>
            <w:tcW w:w="1430" w:type="dxa"/>
          </w:tcPr>
          <w:p w14:paraId="7EEA21E2">
            <w:r>
              <w:rPr>
                <w:rFonts w:ascii="宋体" w:hAnsi="宋体" w:eastAsia="宋体" w:cs="宋体"/>
                <w:b/>
                <w:sz w:val="18"/>
                <w:u w:color="auto"/>
              </w:rPr>
              <w:t>43.29</w:t>
            </w:r>
          </w:p>
        </w:tc>
        <w:tc>
          <w:tcPr>
            <w:tcW w:w="1430" w:type="dxa"/>
          </w:tcPr>
          <w:p w14:paraId="01F607C5">
            <w:r>
              <w:rPr>
                <w:rFonts w:ascii="宋体" w:hAnsi="宋体" w:eastAsia="宋体" w:cs="宋体"/>
                <w:b/>
                <w:sz w:val="18"/>
                <w:u w:color="auto"/>
              </w:rPr>
              <w:t>0.00</w:t>
            </w:r>
          </w:p>
        </w:tc>
        <w:tc>
          <w:tcPr>
            <w:tcW w:w="1430" w:type="dxa"/>
          </w:tcPr>
          <w:p w14:paraId="1B8E3A9B">
            <w:r>
              <w:rPr>
                <w:rFonts w:ascii="宋体" w:hAnsi="宋体" w:eastAsia="宋体" w:cs="宋体"/>
                <w:b/>
                <w:sz w:val="18"/>
                <w:u w:color="auto"/>
              </w:rPr>
              <w:t>0.00</w:t>
            </w:r>
          </w:p>
        </w:tc>
        <w:tc>
          <w:tcPr>
            <w:tcW w:w="1430" w:type="dxa"/>
          </w:tcPr>
          <w:p w14:paraId="355463F7">
            <w:r>
              <w:rPr>
                <w:rFonts w:ascii="宋体" w:hAnsi="宋体" w:eastAsia="宋体" w:cs="宋体"/>
                <w:b/>
                <w:sz w:val="18"/>
                <w:u w:color="auto"/>
              </w:rPr>
              <w:t>0.00</w:t>
            </w:r>
          </w:p>
        </w:tc>
      </w:tr>
      <w:tr w14:paraId="16E13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430" w:type="dxa"/>
          </w:tcPr>
          <w:p w14:paraId="4914C460">
            <w:r>
              <w:rPr>
                <w:rFonts w:ascii="宋体" w:hAnsi="宋体" w:eastAsia="宋体" w:cs="宋体"/>
                <w:sz w:val="18"/>
                <w:u w:color="auto"/>
              </w:rPr>
              <w:t>201</w:t>
            </w:r>
          </w:p>
        </w:tc>
        <w:tc>
          <w:tcPr>
            <w:tcW w:w="4291" w:type="dxa"/>
          </w:tcPr>
          <w:p w14:paraId="18C25AF7">
            <w:r>
              <w:rPr>
                <w:rFonts w:ascii="宋体" w:hAnsi="宋体" w:eastAsia="宋体" w:cs="宋体"/>
                <w:sz w:val="18"/>
                <w:u w:color="auto"/>
              </w:rPr>
              <w:t>一般公共服务支出</w:t>
            </w:r>
          </w:p>
        </w:tc>
        <w:tc>
          <w:tcPr>
            <w:tcW w:w="1430" w:type="dxa"/>
          </w:tcPr>
          <w:p w14:paraId="781237DB">
            <w:r>
              <w:rPr>
                <w:rFonts w:ascii="宋体" w:hAnsi="宋体" w:eastAsia="宋体" w:cs="宋体"/>
                <w:sz w:val="18"/>
                <w:u w:color="auto"/>
              </w:rPr>
              <w:t>217.01</w:t>
            </w:r>
          </w:p>
        </w:tc>
        <w:tc>
          <w:tcPr>
            <w:tcW w:w="1430" w:type="dxa"/>
          </w:tcPr>
          <w:p w14:paraId="1897EB0B">
            <w:r>
              <w:rPr>
                <w:rFonts w:ascii="宋体" w:hAnsi="宋体" w:eastAsia="宋体" w:cs="宋体"/>
                <w:sz w:val="18"/>
                <w:u w:color="auto"/>
              </w:rPr>
              <w:t>173.72</w:t>
            </w:r>
          </w:p>
        </w:tc>
        <w:tc>
          <w:tcPr>
            <w:tcW w:w="1430" w:type="dxa"/>
          </w:tcPr>
          <w:p w14:paraId="40B77E10">
            <w:r>
              <w:rPr>
                <w:rFonts w:ascii="宋体" w:hAnsi="宋体" w:eastAsia="宋体" w:cs="宋体"/>
                <w:sz w:val="18"/>
                <w:u w:color="auto"/>
              </w:rPr>
              <w:t>43.29</w:t>
            </w:r>
          </w:p>
        </w:tc>
        <w:tc>
          <w:tcPr>
            <w:tcW w:w="1430" w:type="dxa"/>
          </w:tcPr>
          <w:p w14:paraId="15717A9C">
            <w:r>
              <w:rPr>
                <w:rFonts w:ascii="宋体" w:hAnsi="宋体" w:eastAsia="宋体" w:cs="宋体"/>
                <w:sz w:val="18"/>
                <w:u w:color="auto"/>
              </w:rPr>
              <w:t>0.00</w:t>
            </w:r>
          </w:p>
        </w:tc>
        <w:tc>
          <w:tcPr>
            <w:tcW w:w="1430" w:type="dxa"/>
          </w:tcPr>
          <w:p w14:paraId="6C35EA5A">
            <w:r>
              <w:rPr>
                <w:rFonts w:ascii="宋体" w:hAnsi="宋体" w:eastAsia="宋体" w:cs="宋体"/>
                <w:sz w:val="18"/>
                <w:u w:color="auto"/>
              </w:rPr>
              <w:t>0.00</w:t>
            </w:r>
          </w:p>
        </w:tc>
        <w:tc>
          <w:tcPr>
            <w:tcW w:w="1430" w:type="dxa"/>
          </w:tcPr>
          <w:p w14:paraId="656E9F4B">
            <w:r>
              <w:rPr>
                <w:rFonts w:ascii="宋体" w:hAnsi="宋体" w:eastAsia="宋体" w:cs="宋体"/>
                <w:sz w:val="18"/>
                <w:u w:color="auto"/>
              </w:rPr>
              <w:t>0.00</w:t>
            </w:r>
          </w:p>
        </w:tc>
      </w:tr>
      <w:tr w14:paraId="233AA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430" w:type="dxa"/>
          </w:tcPr>
          <w:p w14:paraId="6171B9F8">
            <w:r>
              <w:rPr>
                <w:rFonts w:ascii="宋体" w:hAnsi="宋体" w:eastAsia="宋体" w:cs="宋体"/>
                <w:sz w:val="18"/>
                <w:u w:color="auto"/>
              </w:rPr>
              <w:t>20113</w:t>
            </w:r>
          </w:p>
        </w:tc>
        <w:tc>
          <w:tcPr>
            <w:tcW w:w="4291" w:type="dxa"/>
          </w:tcPr>
          <w:p w14:paraId="6B10AFF5">
            <w:r>
              <w:rPr>
                <w:rFonts w:ascii="宋体" w:hAnsi="宋体" w:eastAsia="宋体" w:cs="宋体"/>
                <w:sz w:val="18"/>
                <w:u w:color="auto"/>
              </w:rPr>
              <w:t>商贸事务</w:t>
            </w:r>
          </w:p>
        </w:tc>
        <w:tc>
          <w:tcPr>
            <w:tcW w:w="1430" w:type="dxa"/>
          </w:tcPr>
          <w:p w14:paraId="2CC64796">
            <w:r>
              <w:rPr>
                <w:rFonts w:ascii="宋体" w:hAnsi="宋体" w:eastAsia="宋体" w:cs="宋体"/>
                <w:sz w:val="18"/>
                <w:u w:color="auto"/>
              </w:rPr>
              <w:t>217.01</w:t>
            </w:r>
          </w:p>
        </w:tc>
        <w:tc>
          <w:tcPr>
            <w:tcW w:w="1430" w:type="dxa"/>
          </w:tcPr>
          <w:p w14:paraId="0287AED2">
            <w:r>
              <w:rPr>
                <w:rFonts w:ascii="宋体" w:hAnsi="宋体" w:eastAsia="宋体" w:cs="宋体"/>
                <w:sz w:val="18"/>
                <w:u w:color="auto"/>
              </w:rPr>
              <w:t>173.72</w:t>
            </w:r>
          </w:p>
        </w:tc>
        <w:tc>
          <w:tcPr>
            <w:tcW w:w="1430" w:type="dxa"/>
          </w:tcPr>
          <w:p w14:paraId="217DF869">
            <w:r>
              <w:rPr>
                <w:rFonts w:ascii="宋体" w:hAnsi="宋体" w:eastAsia="宋体" w:cs="宋体"/>
                <w:sz w:val="18"/>
                <w:u w:color="auto"/>
              </w:rPr>
              <w:t>43.29</w:t>
            </w:r>
          </w:p>
        </w:tc>
        <w:tc>
          <w:tcPr>
            <w:tcW w:w="1430" w:type="dxa"/>
          </w:tcPr>
          <w:p w14:paraId="37B1C334">
            <w:r>
              <w:rPr>
                <w:rFonts w:ascii="宋体" w:hAnsi="宋体" w:eastAsia="宋体" w:cs="宋体"/>
                <w:sz w:val="18"/>
                <w:u w:color="auto"/>
              </w:rPr>
              <w:t>0.00</w:t>
            </w:r>
          </w:p>
        </w:tc>
        <w:tc>
          <w:tcPr>
            <w:tcW w:w="1430" w:type="dxa"/>
          </w:tcPr>
          <w:p w14:paraId="6F74715A">
            <w:r>
              <w:rPr>
                <w:rFonts w:ascii="宋体" w:hAnsi="宋体" w:eastAsia="宋体" w:cs="宋体"/>
                <w:sz w:val="18"/>
                <w:u w:color="auto"/>
              </w:rPr>
              <w:t>0.00</w:t>
            </w:r>
          </w:p>
        </w:tc>
        <w:tc>
          <w:tcPr>
            <w:tcW w:w="1430" w:type="dxa"/>
          </w:tcPr>
          <w:p w14:paraId="319AE552">
            <w:r>
              <w:rPr>
                <w:rFonts w:ascii="宋体" w:hAnsi="宋体" w:eastAsia="宋体" w:cs="宋体"/>
                <w:sz w:val="18"/>
                <w:u w:color="auto"/>
              </w:rPr>
              <w:t>0.00</w:t>
            </w:r>
          </w:p>
        </w:tc>
      </w:tr>
      <w:tr w14:paraId="2A3D9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430" w:type="dxa"/>
          </w:tcPr>
          <w:p w14:paraId="280DA01B">
            <w:r>
              <w:rPr>
                <w:rFonts w:ascii="宋体" w:hAnsi="宋体" w:eastAsia="宋体" w:cs="宋体"/>
                <w:sz w:val="18"/>
                <w:u w:color="auto"/>
              </w:rPr>
              <w:t>2011301</w:t>
            </w:r>
          </w:p>
        </w:tc>
        <w:tc>
          <w:tcPr>
            <w:tcW w:w="4291" w:type="dxa"/>
          </w:tcPr>
          <w:p w14:paraId="72832A5A">
            <w:r>
              <w:rPr>
                <w:rFonts w:ascii="宋体" w:hAnsi="宋体" w:eastAsia="宋体" w:cs="宋体"/>
                <w:sz w:val="18"/>
                <w:u w:color="auto"/>
              </w:rPr>
              <w:t>行政运行</w:t>
            </w:r>
          </w:p>
        </w:tc>
        <w:tc>
          <w:tcPr>
            <w:tcW w:w="1430" w:type="dxa"/>
          </w:tcPr>
          <w:p w14:paraId="681C57AC">
            <w:r>
              <w:rPr>
                <w:rFonts w:ascii="宋体" w:hAnsi="宋体" w:eastAsia="宋体" w:cs="宋体"/>
                <w:sz w:val="18"/>
                <w:u w:color="auto"/>
              </w:rPr>
              <w:t>173.72</w:t>
            </w:r>
          </w:p>
        </w:tc>
        <w:tc>
          <w:tcPr>
            <w:tcW w:w="1430" w:type="dxa"/>
          </w:tcPr>
          <w:p w14:paraId="6C8AA825">
            <w:r>
              <w:rPr>
                <w:rFonts w:ascii="宋体" w:hAnsi="宋体" w:eastAsia="宋体" w:cs="宋体"/>
                <w:sz w:val="18"/>
                <w:u w:color="auto"/>
              </w:rPr>
              <w:t>173.72</w:t>
            </w:r>
          </w:p>
        </w:tc>
        <w:tc>
          <w:tcPr>
            <w:tcW w:w="1430" w:type="dxa"/>
          </w:tcPr>
          <w:p w14:paraId="3D92564A">
            <w:r>
              <w:rPr>
                <w:rFonts w:ascii="宋体" w:hAnsi="宋体" w:eastAsia="宋体" w:cs="宋体"/>
                <w:sz w:val="18"/>
                <w:u w:color="auto"/>
              </w:rPr>
              <w:t>0.00</w:t>
            </w:r>
          </w:p>
        </w:tc>
        <w:tc>
          <w:tcPr>
            <w:tcW w:w="1430" w:type="dxa"/>
          </w:tcPr>
          <w:p w14:paraId="28438A60">
            <w:r>
              <w:rPr>
                <w:rFonts w:ascii="宋体" w:hAnsi="宋体" w:eastAsia="宋体" w:cs="宋体"/>
                <w:sz w:val="18"/>
                <w:u w:color="auto"/>
              </w:rPr>
              <w:t>0.00</w:t>
            </w:r>
          </w:p>
        </w:tc>
        <w:tc>
          <w:tcPr>
            <w:tcW w:w="1430" w:type="dxa"/>
          </w:tcPr>
          <w:p w14:paraId="72A9A7D9">
            <w:r>
              <w:rPr>
                <w:rFonts w:ascii="宋体" w:hAnsi="宋体" w:eastAsia="宋体" w:cs="宋体"/>
                <w:sz w:val="18"/>
                <w:u w:color="auto"/>
              </w:rPr>
              <w:t>0.00</w:t>
            </w:r>
          </w:p>
        </w:tc>
        <w:tc>
          <w:tcPr>
            <w:tcW w:w="1430" w:type="dxa"/>
          </w:tcPr>
          <w:p w14:paraId="257848A2">
            <w:r>
              <w:rPr>
                <w:rFonts w:ascii="宋体" w:hAnsi="宋体" w:eastAsia="宋体" w:cs="宋体"/>
                <w:sz w:val="18"/>
                <w:u w:color="auto"/>
              </w:rPr>
              <w:t>0.00</w:t>
            </w:r>
          </w:p>
        </w:tc>
      </w:tr>
      <w:tr w14:paraId="2C96C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430" w:type="dxa"/>
          </w:tcPr>
          <w:p w14:paraId="18683BEA">
            <w:r>
              <w:rPr>
                <w:rFonts w:ascii="宋体" w:hAnsi="宋体" w:eastAsia="宋体" w:cs="宋体"/>
                <w:sz w:val="18"/>
                <w:u w:color="auto"/>
              </w:rPr>
              <w:t>2011308</w:t>
            </w:r>
          </w:p>
        </w:tc>
        <w:tc>
          <w:tcPr>
            <w:tcW w:w="4291" w:type="dxa"/>
          </w:tcPr>
          <w:p w14:paraId="6CDD4A37">
            <w:r>
              <w:rPr>
                <w:rFonts w:ascii="宋体" w:hAnsi="宋体" w:eastAsia="宋体" w:cs="宋体"/>
                <w:sz w:val="18"/>
                <w:u w:color="auto"/>
              </w:rPr>
              <w:t>招商引资</w:t>
            </w:r>
          </w:p>
        </w:tc>
        <w:tc>
          <w:tcPr>
            <w:tcW w:w="1430" w:type="dxa"/>
          </w:tcPr>
          <w:p w14:paraId="7CF840E1">
            <w:r>
              <w:rPr>
                <w:rFonts w:ascii="宋体" w:hAnsi="宋体" w:eastAsia="宋体" w:cs="宋体"/>
                <w:sz w:val="18"/>
                <w:u w:color="auto"/>
              </w:rPr>
              <w:t>43.29</w:t>
            </w:r>
          </w:p>
        </w:tc>
        <w:tc>
          <w:tcPr>
            <w:tcW w:w="1430" w:type="dxa"/>
          </w:tcPr>
          <w:p w14:paraId="4E29EDCD">
            <w:r>
              <w:rPr>
                <w:rFonts w:ascii="宋体" w:hAnsi="宋体" w:eastAsia="宋体" w:cs="宋体"/>
                <w:sz w:val="18"/>
                <w:u w:color="auto"/>
              </w:rPr>
              <w:t>0.00</w:t>
            </w:r>
          </w:p>
        </w:tc>
        <w:tc>
          <w:tcPr>
            <w:tcW w:w="1430" w:type="dxa"/>
          </w:tcPr>
          <w:p w14:paraId="7EF7E563">
            <w:r>
              <w:rPr>
                <w:rFonts w:ascii="宋体" w:hAnsi="宋体" w:eastAsia="宋体" w:cs="宋体"/>
                <w:sz w:val="18"/>
                <w:u w:color="auto"/>
              </w:rPr>
              <w:t>43.29</w:t>
            </w:r>
          </w:p>
        </w:tc>
        <w:tc>
          <w:tcPr>
            <w:tcW w:w="1430" w:type="dxa"/>
          </w:tcPr>
          <w:p w14:paraId="2C7E6A01">
            <w:r>
              <w:rPr>
                <w:rFonts w:ascii="宋体" w:hAnsi="宋体" w:eastAsia="宋体" w:cs="宋体"/>
                <w:sz w:val="18"/>
                <w:u w:color="auto"/>
              </w:rPr>
              <w:t>0.00</w:t>
            </w:r>
          </w:p>
        </w:tc>
        <w:tc>
          <w:tcPr>
            <w:tcW w:w="1430" w:type="dxa"/>
          </w:tcPr>
          <w:p w14:paraId="7C0D5A2E">
            <w:r>
              <w:rPr>
                <w:rFonts w:ascii="宋体" w:hAnsi="宋体" w:eastAsia="宋体" w:cs="宋体"/>
                <w:sz w:val="18"/>
                <w:u w:color="auto"/>
              </w:rPr>
              <w:t>0.00</w:t>
            </w:r>
          </w:p>
        </w:tc>
        <w:tc>
          <w:tcPr>
            <w:tcW w:w="1430" w:type="dxa"/>
          </w:tcPr>
          <w:p w14:paraId="36571034">
            <w:r>
              <w:rPr>
                <w:rFonts w:ascii="宋体" w:hAnsi="宋体" w:eastAsia="宋体" w:cs="宋体"/>
                <w:sz w:val="18"/>
                <w:u w:color="auto"/>
              </w:rPr>
              <w:t>0.00</w:t>
            </w:r>
          </w:p>
        </w:tc>
      </w:tr>
    </w:tbl>
    <w:p w14:paraId="03DD4318">
      <w:pPr>
        <w:pStyle w:val="16"/>
        <w:rPr>
          <w:rFonts w:ascii="Times New Roman" w:hAnsi="Times New Roman" w:cs="Times New Roman" w:eastAsiaTheme="minorEastAsia"/>
        </w:rPr>
      </w:pPr>
      <w:r>
        <w:rPr>
          <w:rFonts w:hint="eastAsia" w:ascii="Times New Roman" w:hAnsi="Times New Roman" w:cs="Times New Roman" w:eastAsiaTheme="minorEastAsia"/>
        </w:rPr>
        <w:t>注：本表反映部门本年度各项支出情况。</w:t>
      </w:r>
    </w:p>
    <w:p w14:paraId="6E50785F">
      <w:pPr>
        <w:pStyle w:val="16"/>
        <w:rPr>
          <w:rFonts w:ascii="Times New Roman" w:hAnsi="Times New Roman" w:cs="Times New Roman" w:eastAsiaTheme="minorEastAsia"/>
        </w:rPr>
        <w:sectPr>
          <w:pgSz w:w="16838" w:h="11906" w:orient="landscape"/>
          <w:pgMar w:top="567" w:right="1389" w:bottom="567" w:left="1389" w:header="283" w:footer="283" w:gutter="0"/>
          <w:cols w:space="425" w:num="1"/>
          <w:docGrid w:type="lines" w:linePitch="312" w:charSpace="0"/>
        </w:sectPr>
      </w:pPr>
    </w:p>
    <w:p w14:paraId="09D6FA5B">
      <w:pPr>
        <w:pStyle w:val="3"/>
        <w:numPr>
          <w:ilvl w:val="0"/>
          <w:numId w:val="1"/>
        </w:numPr>
      </w:pPr>
      <w:bookmarkStart w:id="16" w:name="_Toc19256"/>
      <w:bookmarkStart w:id="17" w:name="_Toc20046"/>
      <w:r>
        <w:rPr>
          <w:rFonts w:hint="eastAsia"/>
        </w:rPr>
        <w:t>财政拨款收入支出决算总表</w:t>
      </w:r>
      <w:bookmarkEnd w:id="16"/>
      <w:bookmarkEnd w:id="17"/>
    </w:p>
    <w:p w14:paraId="7D15FC53">
      <w:pPr>
        <w:jc w:val="center"/>
        <w:rPr>
          <w:rFonts w:ascii="宋体" w:hAnsi="宋体" w:eastAsia="宋体" w:cs="宋体"/>
          <w:b/>
          <w:sz w:val="36"/>
        </w:rPr>
      </w:pPr>
      <w:r>
        <w:rPr>
          <w:rFonts w:ascii="宋体" w:hAnsi="宋体" w:eastAsia="宋体" w:cs="宋体"/>
          <w:b/>
          <w:sz w:val="36"/>
        </w:rPr>
        <w:t>财政拨款收入支出决算总表</w:t>
      </w:r>
    </w:p>
    <w:p w14:paraId="33A4D51C">
      <w:pPr>
        <w:widowControl/>
        <w:jc w:val="right"/>
        <w:textAlignment w:val="bottom"/>
        <w:rPr>
          <w:rStyle w:val="30"/>
        </w:rPr>
      </w:pPr>
      <w:r>
        <w:rPr>
          <w:rStyle w:val="30"/>
          <w:rFonts w:hint="eastAsia"/>
        </w:rPr>
        <w:t>公开</w:t>
      </w:r>
      <w:r>
        <w:rPr>
          <w:rStyle w:val="30"/>
          <w:rFonts w:eastAsia="宋体"/>
        </w:rPr>
        <w:t>0</w:t>
      </w:r>
      <w:r>
        <w:rPr>
          <w:rStyle w:val="30"/>
          <w:rFonts w:hint="eastAsia" w:eastAsia="宋体"/>
        </w:rPr>
        <w:t>4</w:t>
      </w:r>
      <w:r>
        <w:rPr>
          <w:rStyle w:val="30"/>
          <w:rFonts w:hint="eastAsia"/>
        </w:rPr>
        <w:t>表</w:t>
      </w:r>
    </w:p>
    <w:p w14:paraId="0BB42715">
      <w:pPr>
        <w:tabs>
          <w:tab w:val="left" w:pos="424"/>
          <w:tab w:val="right" w:pos="13852"/>
        </w:tabs>
        <w:jc w:val="left"/>
        <w:rPr>
          <w:rFonts w:ascii="宋体" w:hAnsi="宋体" w:eastAsia="宋体" w:cs="宋体"/>
          <w:b/>
          <w:sz w:val="36"/>
        </w:rPr>
      </w:pPr>
      <w:r>
        <w:rPr>
          <w:rFonts w:hint="eastAsia" w:ascii="宋体" w:hAnsi="宋体" w:eastAsia="宋体" w:cs="宋体"/>
          <w:sz w:val="22"/>
          <w:lang w:val="en-US" w:eastAsia="zh-CN"/>
        </w:rPr>
        <w:t>部门</w:t>
      </w:r>
      <w:r>
        <w:rPr>
          <w:rFonts w:ascii="宋体" w:hAnsi="宋体" w:eastAsia="宋体" w:cs="宋体"/>
          <w:sz w:val="22"/>
        </w:rPr>
        <w:t>：</w:t>
      </w:r>
      <w:r>
        <w:rPr>
          <w:rFonts w:hint="eastAsia" w:ascii="宋体" w:hAnsi="宋体" w:eastAsia="宋体" w:cs="宋体"/>
          <w:sz w:val="22"/>
        </w:rPr>
        <w:t>大田县招商服务中心</w:t>
      </w:r>
      <w:r>
        <w:tab/>
      </w:r>
      <w:r>
        <w:rPr>
          <w:rFonts w:hint="eastAsia" w:ascii="宋体" w:hAnsi="宋体" w:eastAsia="宋体" w:cs="宋体"/>
          <w:sz w:val="22"/>
        </w:rPr>
        <w:t>单位：万元</w:t>
      </w:r>
      <w:r>
        <w:tab/>
      </w:r>
    </w:p>
    <w:tbl>
      <w:tblPr>
        <w:tblStyle w:val="12"/>
        <w:tblW w:w="143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7" w:type="dxa"/>
          <w:bottom w:w="0" w:type="dxa"/>
          <w:right w:w="107" w:type="dxa"/>
        </w:tblCellMar>
      </w:tblPr>
      <w:tblGrid>
        <w:gridCol w:w="3178"/>
        <w:gridCol w:w="1589"/>
        <w:gridCol w:w="3178"/>
        <w:gridCol w:w="1589"/>
        <w:gridCol w:w="1589"/>
        <w:gridCol w:w="1589"/>
        <w:gridCol w:w="1589"/>
      </w:tblGrid>
      <w:tr w14:paraId="1A1A7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767" w:type="dxa"/>
            <w:gridSpan w:val="2"/>
            <w:vAlign w:val="center"/>
          </w:tcPr>
          <w:p w14:paraId="7D5681FD">
            <w:pPr>
              <w:jc w:val="center"/>
            </w:pPr>
            <w:r>
              <w:rPr>
                <w:rFonts w:ascii="宋体" w:hAnsi="宋体" w:eastAsia="宋体" w:cs="宋体"/>
                <w:sz w:val="22"/>
                <w:u w:color="auto"/>
              </w:rPr>
              <w:t>收入</w:t>
            </w:r>
          </w:p>
        </w:tc>
        <w:tc>
          <w:tcPr>
            <w:tcW w:w="9534" w:type="dxa"/>
            <w:gridSpan w:val="5"/>
            <w:vAlign w:val="center"/>
          </w:tcPr>
          <w:p w14:paraId="25D74115">
            <w:pPr>
              <w:jc w:val="center"/>
            </w:pPr>
            <w:r>
              <w:rPr>
                <w:rFonts w:ascii="宋体" w:hAnsi="宋体" w:eastAsia="宋体" w:cs="宋体"/>
                <w:sz w:val="22"/>
                <w:u w:color="auto"/>
              </w:rPr>
              <w:t>支出</w:t>
            </w:r>
          </w:p>
        </w:tc>
      </w:tr>
      <w:tr w14:paraId="74DD4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vAlign w:val="center"/>
          </w:tcPr>
          <w:p w14:paraId="60592E09">
            <w:pPr>
              <w:jc w:val="center"/>
            </w:pPr>
            <w:r>
              <w:rPr>
                <w:rFonts w:ascii="宋体" w:hAnsi="宋体" w:eastAsia="宋体" w:cs="宋体"/>
                <w:sz w:val="22"/>
                <w:u w:color="auto"/>
              </w:rPr>
              <w:t>项目</w:t>
            </w:r>
          </w:p>
        </w:tc>
        <w:tc>
          <w:tcPr>
            <w:tcW w:w="1589" w:type="dxa"/>
            <w:vAlign w:val="center"/>
          </w:tcPr>
          <w:p w14:paraId="63DDB982">
            <w:pPr>
              <w:jc w:val="center"/>
            </w:pPr>
            <w:r>
              <w:rPr>
                <w:rFonts w:ascii="宋体" w:hAnsi="宋体" w:eastAsia="宋体" w:cs="宋体"/>
                <w:sz w:val="22"/>
                <w:u w:color="auto"/>
              </w:rPr>
              <w:t>金额</w:t>
            </w:r>
          </w:p>
        </w:tc>
        <w:tc>
          <w:tcPr>
            <w:tcW w:w="3178" w:type="dxa"/>
            <w:vAlign w:val="center"/>
          </w:tcPr>
          <w:p w14:paraId="361523DC">
            <w:pPr>
              <w:jc w:val="center"/>
            </w:pPr>
            <w:r>
              <w:rPr>
                <w:rFonts w:ascii="宋体" w:hAnsi="宋体" w:eastAsia="宋体" w:cs="宋体"/>
                <w:sz w:val="22"/>
                <w:u w:color="auto"/>
              </w:rPr>
              <w:t>项目（按功能分类）</w:t>
            </w:r>
          </w:p>
        </w:tc>
        <w:tc>
          <w:tcPr>
            <w:tcW w:w="1589" w:type="dxa"/>
            <w:vAlign w:val="center"/>
          </w:tcPr>
          <w:p w14:paraId="0854805C">
            <w:pPr>
              <w:jc w:val="center"/>
            </w:pPr>
            <w:r>
              <w:rPr>
                <w:rFonts w:ascii="宋体" w:hAnsi="宋体" w:eastAsia="宋体" w:cs="宋体"/>
                <w:sz w:val="22"/>
                <w:u w:color="auto"/>
              </w:rPr>
              <w:t>合计</w:t>
            </w:r>
          </w:p>
        </w:tc>
        <w:tc>
          <w:tcPr>
            <w:tcW w:w="1589" w:type="dxa"/>
            <w:vAlign w:val="center"/>
          </w:tcPr>
          <w:p w14:paraId="627DFD4A">
            <w:pPr>
              <w:jc w:val="center"/>
            </w:pPr>
            <w:r>
              <w:rPr>
                <w:rFonts w:ascii="宋体" w:hAnsi="宋体" w:eastAsia="宋体" w:cs="宋体"/>
                <w:sz w:val="22"/>
                <w:u w:color="auto"/>
              </w:rPr>
              <w:t>一般公共预算财政拨款</w:t>
            </w:r>
          </w:p>
        </w:tc>
        <w:tc>
          <w:tcPr>
            <w:tcW w:w="1589" w:type="dxa"/>
            <w:vAlign w:val="center"/>
          </w:tcPr>
          <w:p w14:paraId="03491639">
            <w:pPr>
              <w:jc w:val="center"/>
            </w:pPr>
            <w:r>
              <w:rPr>
                <w:rFonts w:ascii="宋体" w:hAnsi="宋体" w:eastAsia="宋体" w:cs="宋体"/>
                <w:sz w:val="22"/>
                <w:u w:color="auto"/>
              </w:rPr>
              <w:t>政府性基金预算财政拨款</w:t>
            </w:r>
          </w:p>
        </w:tc>
        <w:tc>
          <w:tcPr>
            <w:tcW w:w="1589" w:type="dxa"/>
            <w:vAlign w:val="center"/>
          </w:tcPr>
          <w:p w14:paraId="0F2D8E75">
            <w:pPr>
              <w:jc w:val="center"/>
            </w:pPr>
            <w:r>
              <w:rPr>
                <w:rFonts w:ascii="宋体" w:hAnsi="宋体" w:eastAsia="宋体" w:cs="宋体"/>
                <w:sz w:val="22"/>
                <w:u w:color="auto"/>
              </w:rPr>
              <w:t>国有资本经营预算财政拨款</w:t>
            </w:r>
          </w:p>
        </w:tc>
      </w:tr>
      <w:tr w14:paraId="20739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14:paraId="15B8629C">
            <w:r>
              <w:rPr>
                <w:rFonts w:ascii="宋体" w:hAnsi="宋体" w:eastAsia="宋体" w:cs="宋体"/>
                <w:sz w:val="18"/>
                <w:u w:color="auto"/>
              </w:rPr>
              <w:t xml:space="preserve">一、一般公共预算财政拨款 </w:t>
            </w:r>
          </w:p>
        </w:tc>
        <w:tc>
          <w:tcPr>
            <w:tcW w:w="1589" w:type="dxa"/>
          </w:tcPr>
          <w:p w14:paraId="3F0D9CB3">
            <w:r>
              <w:rPr>
                <w:rFonts w:ascii="宋体" w:hAnsi="宋体" w:eastAsia="宋体" w:cs="宋体"/>
                <w:sz w:val="18"/>
                <w:u w:color="auto"/>
              </w:rPr>
              <w:t>216.98</w:t>
            </w:r>
          </w:p>
        </w:tc>
        <w:tc>
          <w:tcPr>
            <w:tcW w:w="3178" w:type="dxa"/>
          </w:tcPr>
          <w:p w14:paraId="1CD23183">
            <w:r>
              <w:rPr>
                <w:rFonts w:ascii="宋体" w:hAnsi="宋体" w:eastAsia="宋体" w:cs="宋体"/>
                <w:sz w:val="18"/>
                <w:u w:color="auto"/>
              </w:rPr>
              <w:t>一、一般公共服务支出</w:t>
            </w:r>
          </w:p>
        </w:tc>
        <w:tc>
          <w:tcPr>
            <w:tcW w:w="1589" w:type="dxa"/>
          </w:tcPr>
          <w:p w14:paraId="2825B57D">
            <w:r>
              <w:rPr>
                <w:rFonts w:ascii="宋体" w:hAnsi="宋体" w:eastAsia="宋体" w:cs="宋体"/>
                <w:sz w:val="18"/>
                <w:u w:color="auto"/>
              </w:rPr>
              <w:t>216.98</w:t>
            </w:r>
          </w:p>
        </w:tc>
        <w:tc>
          <w:tcPr>
            <w:tcW w:w="1589" w:type="dxa"/>
          </w:tcPr>
          <w:p w14:paraId="2587FB48">
            <w:r>
              <w:rPr>
                <w:rFonts w:ascii="宋体" w:hAnsi="宋体" w:eastAsia="宋体" w:cs="宋体"/>
                <w:sz w:val="18"/>
                <w:u w:color="auto"/>
              </w:rPr>
              <w:t>216.98</w:t>
            </w:r>
          </w:p>
        </w:tc>
        <w:tc>
          <w:tcPr>
            <w:tcW w:w="1589" w:type="dxa"/>
          </w:tcPr>
          <w:p w14:paraId="1E1F2C04">
            <w:r>
              <w:rPr>
                <w:rFonts w:ascii="宋体" w:hAnsi="宋体" w:eastAsia="宋体" w:cs="宋体"/>
                <w:sz w:val="18"/>
                <w:u w:color="auto"/>
              </w:rPr>
              <w:t>0.00</w:t>
            </w:r>
          </w:p>
        </w:tc>
        <w:tc>
          <w:tcPr>
            <w:tcW w:w="1589" w:type="dxa"/>
          </w:tcPr>
          <w:p w14:paraId="7944C38A">
            <w:r>
              <w:rPr>
                <w:rFonts w:ascii="宋体" w:hAnsi="宋体" w:eastAsia="宋体" w:cs="宋体"/>
                <w:sz w:val="18"/>
                <w:u w:color="auto"/>
              </w:rPr>
              <w:t>0.00</w:t>
            </w:r>
          </w:p>
        </w:tc>
      </w:tr>
      <w:tr w14:paraId="1C42E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14:paraId="18E1300A">
            <w:r>
              <w:rPr>
                <w:rFonts w:ascii="宋体" w:hAnsi="宋体" w:eastAsia="宋体" w:cs="宋体"/>
                <w:sz w:val="18"/>
                <w:u w:color="auto"/>
              </w:rPr>
              <w:t>二、政府性基金预算财政拨款</w:t>
            </w:r>
          </w:p>
        </w:tc>
        <w:tc>
          <w:tcPr>
            <w:tcW w:w="1589" w:type="dxa"/>
          </w:tcPr>
          <w:p w14:paraId="2B9C9EF3">
            <w:r>
              <w:rPr>
                <w:rFonts w:ascii="宋体" w:hAnsi="宋体" w:eastAsia="宋体" w:cs="宋体"/>
                <w:sz w:val="18"/>
                <w:u w:color="auto"/>
              </w:rPr>
              <w:t>0.00</w:t>
            </w:r>
          </w:p>
        </w:tc>
        <w:tc>
          <w:tcPr>
            <w:tcW w:w="3178" w:type="dxa"/>
          </w:tcPr>
          <w:p w14:paraId="7FAC496A">
            <w:r>
              <w:rPr>
                <w:rFonts w:ascii="宋体" w:hAnsi="宋体" w:eastAsia="宋体" w:cs="宋体"/>
                <w:sz w:val="18"/>
                <w:u w:color="auto"/>
              </w:rPr>
              <w:t>二、外交支出</w:t>
            </w:r>
          </w:p>
        </w:tc>
        <w:tc>
          <w:tcPr>
            <w:tcW w:w="1589" w:type="dxa"/>
          </w:tcPr>
          <w:p w14:paraId="369DC525">
            <w:r>
              <w:rPr>
                <w:rFonts w:ascii="宋体" w:hAnsi="宋体" w:eastAsia="宋体" w:cs="宋体"/>
                <w:sz w:val="18"/>
                <w:u w:color="auto"/>
              </w:rPr>
              <w:t>0.00</w:t>
            </w:r>
          </w:p>
        </w:tc>
        <w:tc>
          <w:tcPr>
            <w:tcW w:w="1589" w:type="dxa"/>
          </w:tcPr>
          <w:p w14:paraId="7E3097EF">
            <w:r>
              <w:rPr>
                <w:rFonts w:ascii="宋体" w:hAnsi="宋体" w:eastAsia="宋体" w:cs="宋体"/>
                <w:sz w:val="18"/>
                <w:u w:color="auto"/>
              </w:rPr>
              <w:t>0.00</w:t>
            </w:r>
          </w:p>
        </w:tc>
        <w:tc>
          <w:tcPr>
            <w:tcW w:w="1589" w:type="dxa"/>
          </w:tcPr>
          <w:p w14:paraId="57BC6DDE">
            <w:r>
              <w:rPr>
                <w:rFonts w:ascii="宋体" w:hAnsi="宋体" w:eastAsia="宋体" w:cs="宋体"/>
                <w:sz w:val="18"/>
                <w:u w:color="auto"/>
              </w:rPr>
              <w:t>0.00</w:t>
            </w:r>
          </w:p>
        </w:tc>
        <w:tc>
          <w:tcPr>
            <w:tcW w:w="1589" w:type="dxa"/>
          </w:tcPr>
          <w:p w14:paraId="5AAA0649">
            <w:r>
              <w:rPr>
                <w:rFonts w:ascii="宋体" w:hAnsi="宋体" w:eastAsia="宋体" w:cs="宋体"/>
                <w:sz w:val="18"/>
                <w:u w:color="auto"/>
              </w:rPr>
              <w:t>0.00</w:t>
            </w:r>
          </w:p>
        </w:tc>
      </w:tr>
      <w:tr w14:paraId="2438E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14:paraId="0F1626CC">
            <w:r>
              <w:rPr>
                <w:rFonts w:ascii="宋体" w:hAnsi="宋体" w:eastAsia="宋体" w:cs="宋体"/>
                <w:sz w:val="18"/>
                <w:u w:color="auto"/>
              </w:rPr>
              <w:t>三、国有资本经营预算财政拨款</w:t>
            </w:r>
          </w:p>
        </w:tc>
        <w:tc>
          <w:tcPr>
            <w:tcW w:w="1589" w:type="dxa"/>
          </w:tcPr>
          <w:p w14:paraId="5F0B074F">
            <w:r>
              <w:rPr>
                <w:rFonts w:ascii="宋体" w:hAnsi="宋体" w:eastAsia="宋体" w:cs="宋体"/>
                <w:sz w:val="18"/>
                <w:u w:color="auto"/>
              </w:rPr>
              <w:t>0.00</w:t>
            </w:r>
          </w:p>
        </w:tc>
        <w:tc>
          <w:tcPr>
            <w:tcW w:w="3178" w:type="dxa"/>
          </w:tcPr>
          <w:p w14:paraId="7AADA2A6">
            <w:r>
              <w:rPr>
                <w:rFonts w:ascii="宋体" w:hAnsi="宋体" w:eastAsia="宋体" w:cs="宋体"/>
                <w:sz w:val="18"/>
                <w:u w:color="auto"/>
              </w:rPr>
              <w:t>三、国防支出</w:t>
            </w:r>
          </w:p>
        </w:tc>
        <w:tc>
          <w:tcPr>
            <w:tcW w:w="1589" w:type="dxa"/>
          </w:tcPr>
          <w:p w14:paraId="2910D9F6">
            <w:r>
              <w:rPr>
                <w:rFonts w:ascii="宋体" w:hAnsi="宋体" w:eastAsia="宋体" w:cs="宋体"/>
                <w:sz w:val="18"/>
                <w:u w:color="auto"/>
              </w:rPr>
              <w:t>0.00</w:t>
            </w:r>
          </w:p>
        </w:tc>
        <w:tc>
          <w:tcPr>
            <w:tcW w:w="1589" w:type="dxa"/>
          </w:tcPr>
          <w:p w14:paraId="7077E483">
            <w:r>
              <w:rPr>
                <w:rFonts w:ascii="宋体" w:hAnsi="宋体" w:eastAsia="宋体" w:cs="宋体"/>
                <w:sz w:val="18"/>
                <w:u w:color="auto"/>
              </w:rPr>
              <w:t>0.00</w:t>
            </w:r>
          </w:p>
        </w:tc>
        <w:tc>
          <w:tcPr>
            <w:tcW w:w="1589" w:type="dxa"/>
          </w:tcPr>
          <w:p w14:paraId="5CE9E641">
            <w:r>
              <w:rPr>
                <w:rFonts w:ascii="宋体" w:hAnsi="宋体" w:eastAsia="宋体" w:cs="宋体"/>
                <w:sz w:val="18"/>
                <w:u w:color="auto"/>
              </w:rPr>
              <w:t>0.00</w:t>
            </w:r>
          </w:p>
        </w:tc>
        <w:tc>
          <w:tcPr>
            <w:tcW w:w="1589" w:type="dxa"/>
          </w:tcPr>
          <w:p w14:paraId="35954CCA">
            <w:r>
              <w:rPr>
                <w:rFonts w:ascii="宋体" w:hAnsi="宋体" w:eastAsia="宋体" w:cs="宋体"/>
                <w:sz w:val="18"/>
                <w:u w:color="auto"/>
              </w:rPr>
              <w:t>0.00</w:t>
            </w:r>
          </w:p>
        </w:tc>
      </w:tr>
      <w:tr w14:paraId="6BDAD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14:paraId="4162EABB"/>
        </w:tc>
        <w:tc>
          <w:tcPr>
            <w:tcW w:w="1589" w:type="dxa"/>
          </w:tcPr>
          <w:p w14:paraId="198958DF"/>
        </w:tc>
        <w:tc>
          <w:tcPr>
            <w:tcW w:w="3178" w:type="dxa"/>
          </w:tcPr>
          <w:p w14:paraId="0518FDA2">
            <w:r>
              <w:rPr>
                <w:rFonts w:ascii="宋体" w:hAnsi="宋体" w:eastAsia="宋体" w:cs="宋体"/>
                <w:sz w:val="18"/>
                <w:u w:color="auto"/>
              </w:rPr>
              <w:t>四、公共安全支出</w:t>
            </w:r>
          </w:p>
        </w:tc>
        <w:tc>
          <w:tcPr>
            <w:tcW w:w="1589" w:type="dxa"/>
          </w:tcPr>
          <w:p w14:paraId="0A5EF5EC">
            <w:r>
              <w:rPr>
                <w:rFonts w:ascii="宋体" w:hAnsi="宋体" w:eastAsia="宋体" w:cs="宋体"/>
                <w:sz w:val="18"/>
                <w:u w:color="auto"/>
              </w:rPr>
              <w:t>0.00</w:t>
            </w:r>
          </w:p>
        </w:tc>
        <w:tc>
          <w:tcPr>
            <w:tcW w:w="1589" w:type="dxa"/>
          </w:tcPr>
          <w:p w14:paraId="6FE20C9B">
            <w:r>
              <w:rPr>
                <w:rFonts w:ascii="宋体" w:hAnsi="宋体" w:eastAsia="宋体" w:cs="宋体"/>
                <w:sz w:val="18"/>
                <w:u w:color="auto"/>
              </w:rPr>
              <w:t>0.00</w:t>
            </w:r>
          </w:p>
        </w:tc>
        <w:tc>
          <w:tcPr>
            <w:tcW w:w="1589" w:type="dxa"/>
          </w:tcPr>
          <w:p w14:paraId="421E4CA1">
            <w:r>
              <w:rPr>
                <w:rFonts w:ascii="宋体" w:hAnsi="宋体" w:eastAsia="宋体" w:cs="宋体"/>
                <w:sz w:val="18"/>
                <w:u w:color="auto"/>
              </w:rPr>
              <w:t>0.00</w:t>
            </w:r>
          </w:p>
        </w:tc>
        <w:tc>
          <w:tcPr>
            <w:tcW w:w="1589" w:type="dxa"/>
          </w:tcPr>
          <w:p w14:paraId="7AC86AEF">
            <w:r>
              <w:rPr>
                <w:rFonts w:ascii="宋体" w:hAnsi="宋体" w:eastAsia="宋体" w:cs="宋体"/>
                <w:sz w:val="18"/>
                <w:u w:color="auto"/>
              </w:rPr>
              <w:t>0.00</w:t>
            </w:r>
          </w:p>
        </w:tc>
      </w:tr>
      <w:tr w14:paraId="58315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14:paraId="115FB23E"/>
        </w:tc>
        <w:tc>
          <w:tcPr>
            <w:tcW w:w="1589" w:type="dxa"/>
          </w:tcPr>
          <w:p w14:paraId="58C4DD0F"/>
        </w:tc>
        <w:tc>
          <w:tcPr>
            <w:tcW w:w="3178" w:type="dxa"/>
          </w:tcPr>
          <w:p w14:paraId="096E5413">
            <w:r>
              <w:rPr>
                <w:rFonts w:ascii="宋体" w:hAnsi="宋体" w:eastAsia="宋体" w:cs="宋体"/>
                <w:sz w:val="18"/>
                <w:u w:color="auto"/>
              </w:rPr>
              <w:t>五、教育支出</w:t>
            </w:r>
          </w:p>
        </w:tc>
        <w:tc>
          <w:tcPr>
            <w:tcW w:w="1589" w:type="dxa"/>
          </w:tcPr>
          <w:p w14:paraId="65898B76">
            <w:r>
              <w:rPr>
                <w:rFonts w:ascii="宋体" w:hAnsi="宋体" w:eastAsia="宋体" w:cs="宋体"/>
                <w:sz w:val="18"/>
                <w:u w:color="auto"/>
              </w:rPr>
              <w:t>0.00</w:t>
            </w:r>
          </w:p>
        </w:tc>
        <w:tc>
          <w:tcPr>
            <w:tcW w:w="1589" w:type="dxa"/>
          </w:tcPr>
          <w:p w14:paraId="40831B15">
            <w:r>
              <w:rPr>
                <w:rFonts w:ascii="宋体" w:hAnsi="宋体" w:eastAsia="宋体" w:cs="宋体"/>
                <w:sz w:val="18"/>
                <w:u w:color="auto"/>
              </w:rPr>
              <w:t>0.00</w:t>
            </w:r>
          </w:p>
        </w:tc>
        <w:tc>
          <w:tcPr>
            <w:tcW w:w="1589" w:type="dxa"/>
          </w:tcPr>
          <w:p w14:paraId="7FB39D81">
            <w:r>
              <w:rPr>
                <w:rFonts w:ascii="宋体" w:hAnsi="宋体" w:eastAsia="宋体" w:cs="宋体"/>
                <w:sz w:val="18"/>
                <w:u w:color="auto"/>
              </w:rPr>
              <w:t>0.00</w:t>
            </w:r>
          </w:p>
        </w:tc>
        <w:tc>
          <w:tcPr>
            <w:tcW w:w="1589" w:type="dxa"/>
          </w:tcPr>
          <w:p w14:paraId="4C85F97C">
            <w:r>
              <w:rPr>
                <w:rFonts w:ascii="宋体" w:hAnsi="宋体" w:eastAsia="宋体" w:cs="宋体"/>
                <w:sz w:val="18"/>
                <w:u w:color="auto"/>
              </w:rPr>
              <w:t>0.00</w:t>
            </w:r>
          </w:p>
        </w:tc>
      </w:tr>
      <w:tr w14:paraId="19BAA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14:paraId="07E18E17"/>
        </w:tc>
        <w:tc>
          <w:tcPr>
            <w:tcW w:w="1589" w:type="dxa"/>
          </w:tcPr>
          <w:p w14:paraId="198DB8A8"/>
        </w:tc>
        <w:tc>
          <w:tcPr>
            <w:tcW w:w="3178" w:type="dxa"/>
          </w:tcPr>
          <w:p w14:paraId="345446D8">
            <w:r>
              <w:rPr>
                <w:rFonts w:ascii="宋体" w:hAnsi="宋体" w:eastAsia="宋体" w:cs="宋体"/>
                <w:sz w:val="18"/>
                <w:u w:color="auto"/>
              </w:rPr>
              <w:t>六、科学技术支出</w:t>
            </w:r>
          </w:p>
        </w:tc>
        <w:tc>
          <w:tcPr>
            <w:tcW w:w="1589" w:type="dxa"/>
          </w:tcPr>
          <w:p w14:paraId="31297716">
            <w:r>
              <w:rPr>
                <w:rFonts w:ascii="宋体" w:hAnsi="宋体" w:eastAsia="宋体" w:cs="宋体"/>
                <w:sz w:val="18"/>
                <w:u w:color="auto"/>
              </w:rPr>
              <w:t>0.00</w:t>
            </w:r>
          </w:p>
        </w:tc>
        <w:tc>
          <w:tcPr>
            <w:tcW w:w="1589" w:type="dxa"/>
          </w:tcPr>
          <w:p w14:paraId="61B271A3">
            <w:r>
              <w:rPr>
                <w:rFonts w:ascii="宋体" w:hAnsi="宋体" w:eastAsia="宋体" w:cs="宋体"/>
                <w:sz w:val="18"/>
                <w:u w:color="auto"/>
              </w:rPr>
              <w:t>0.00</w:t>
            </w:r>
          </w:p>
        </w:tc>
        <w:tc>
          <w:tcPr>
            <w:tcW w:w="1589" w:type="dxa"/>
          </w:tcPr>
          <w:p w14:paraId="6C7CC6F6">
            <w:r>
              <w:rPr>
                <w:rFonts w:ascii="宋体" w:hAnsi="宋体" w:eastAsia="宋体" w:cs="宋体"/>
                <w:sz w:val="18"/>
                <w:u w:color="auto"/>
              </w:rPr>
              <w:t>0.00</w:t>
            </w:r>
          </w:p>
        </w:tc>
        <w:tc>
          <w:tcPr>
            <w:tcW w:w="1589" w:type="dxa"/>
          </w:tcPr>
          <w:p w14:paraId="5AE9C2A3">
            <w:r>
              <w:rPr>
                <w:rFonts w:ascii="宋体" w:hAnsi="宋体" w:eastAsia="宋体" w:cs="宋体"/>
                <w:sz w:val="18"/>
                <w:u w:color="auto"/>
              </w:rPr>
              <w:t>0.00</w:t>
            </w:r>
          </w:p>
        </w:tc>
      </w:tr>
      <w:tr w14:paraId="37AB6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14:paraId="5FED6E81"/>
        </w:tc>
        <w:tc>
          <w:tcPr>
            <w:tcW w:w="1589" w:type="dxa"/>
          </w:tcPr>
          <w:p w14:paraId="219AC73B"/>
        </w:tc>
        <w:tc>
          <w:tcPr>
            <w:tcW w:w="3178" w:type="dxa"/>
          </w:tcPr>
          <w:p w14:paraId="318AF324">
            <w:r>
              <w:rPr>
                <w:rFonts w:ascii="宋体" w:hAnsi="宋体" w:eastAsia="宋体" w:cs="宋体"/>
                <w:sz w:val="18"/>
                <w:u w:color="auto"/>
              </w:rPr>
              <w:t>七、文化旅游体育与传媒支出</w:t>
            </w:r>
          </w:p>
        </w:tc>
        <w:tc>
          <w:tcPr>
            <w:tcW w:w="1589" w:type="dxa"/>
          </w:tcPr>
          <w:p w14:paraId="3A824D7A">
            <w:r>
              <w:rPr>
                <w:rFonts w:ascii="宋体" w:hAnsi="宋体" w:eastAsia="宋体" w:cs="宋体"/>
                <w:sz w:val="18"/>
                <w:u w:color="auto"/>
              </w:rPr>
              <w:t>0.00</w:t>
            </w:r>
          </w:p>
        </w:tc>
        <w:tc>
          <w:tcPr>
            <w:tcW w:w="1589" w:type="dxa"/>
          </w:tcPr>
          <w:p w14:paraId="592A9E53">
            <w:r>
              <w:rPr>
                <w:rFonts w:ascii="宋体" w:hAnsi="宋体" w:eastAsia="宋体" w:cs="宋体"/>
                <w:sz w:val="18"/>
                <w:u w:color="auto"/>
              </w:rPr>
              <w:t>0.00</w:t>
            </w:r>
          </w:p>
        </w:tc>
        <w:tc>
          <w:tcPr>
            <w:tcW w:w="1589" w:type="dxa"/>
          </w:tcPr>
          <w:p w14:paraId="6FB39082">
            <w:r>
              <w:rPr>
                <w:rFonts w:ascii="宋体" w:hAnsi="宋体" w:eastAsia="宋体" w:cs="宋体"/>
                <w:sz w:val="18"/>
                <w:u w:color="auto"/>
              </w:rPr>
              <w:t>0.00</w:t>
            </w:r>
          </w:p>
        </w:tc>
        <w:tc>
          <w:tcPr>
            <w:tcW w:w="1589" w:type="dxa"/>
          </w:tcPr>
          <w:p w14:paraId="72992C73">
            <w:r>
              <w:rPr>
                <w:rFonts w:ascii="宋体" w:hAnsi="宋体" w:eastAsia="宋体" w:cs="宋体"/>
                <w:sz w:val="18"/>
                <w:u w:color="auto"/>
              </w:rPr>
              <w:t>0.00</w:t>
            </w:r>
          </w:p>
        </w:tc>
      </w:tr>
      <w:tr w14:paraId="4CD94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14:paraId="33B14B62"/>
        </w:tc>
        <w:tc>
          <w:tcPr>
            <w:tcW w:w="1589" w:type="dxa"/>
          </w:tcPr>
          <w:p w14:paraId="21A2256C"/>
        </w:tc>
        <w:tc>
          <w:tcPr>
            <w:tcW w:w="3178" w:type="dxa"/>
          </w:tcPr>
          <w:p w14:paraId="6588538E">
            <w:r>
              <w:rPr>
                <w:rFonts w:ascii="宋体" w:hAnsi="宋体" w:eastAsia="宋体" w:cs="宋体"/>
                <w:sz w:val="18"/>
                <w:u w:color="auto"/>
              </w:rPr>
              <w:t>八、社会保障和就业支出</w:t>
            </w:r>
          </w:p>
        </w:tc>
        <w:tc>
          <w:tcPr>
            <w:tcW w:w="1589" w:type="dxa"/>
          </w:tcPr>
          <w:p w14:paraId="11CB1D5C">
            <w:r>
              <w:rPr>
                <w:rFonts w:ascii="宋体" w:hAnsi="宋体" w:eastAsia="宋体" w:cs="宋体"/>
                <w:sz w:val="18"/>
                <w:u w:color="auto"/>
              </w:rPr>
              <w:t>0.00</w:t>
            </w:r>
          </w:p>
        </w:tc>
        <w:tc>
          <w:tcPr>
            <w:tcW w:w="1589" w:type="dxa"/>
          </w:tcPr>
          <w:p w14:paraId="7DD46E4B">
            <w:r>
              <w:rPr>
                <w:rFonts w:ascii="宋体" w:hAnsi="宋体" w:eastAsia="宋体" w:cs="宋体"/>
                <w:sz w:val="18"/>
                <w:u w:color="auto"/>
              </w:rPr>
              <w:t>0.00</w:t>
            </w:r>
          </w:p>
        </w:tc>
        <w:tc>
          <w:tcPr>
            <w:tcW w:w="1589" w:type="dxa"/>
          </w:tcPr>
          <w:p w14:paraId="6D715BEC">
            <w:r>
              <w:rPr>
                <w:rFonts w:ascii="宋体" w:hAnsi="宋体" w:eastAsia="宋体" w:cs="宋体"/>
                <w:sz w:val="18"/>
                <w:u w:color="auto"/>
              </w:rPr>
              <w:t>0.00</w:t>
            </w:r>
          </w:p>
        </w:tc>
        <w:tc>
          <w:tcPr>
            <w:tcW w:w="1589" w:type="dxa"/>
          </w:tcPr>
          <w:p w14:paraId="21B9DE32">
            <w:r>
              <w:rPr>
                <w:rFonts w:ascii="宋体" w:hAnsi="宋体" w:eastAsia="宋体" w:cs="宋体"/>
                <w:sz w:val="18"/>
                <w:u w:color="auto"/>
              </w:rPr>
              <w:t>0.00</w:t>
            </w:r>
          </w:p>
        </w:tc>
      </w:tr>
      <w:tr w14:paraId="53C15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14:paraId="2640BDA2"/>
        </w:tc>
        <w:tc>
          <w:tcPr>
            <w:tcW w:w="1589" w:type="dxa"/>
          </w:tcPr>
          <w:p w14:paraId="109EEC0C"/>
        </w:tc>
        <w:tc>
          <w:tcPr>
            <w:tcW w:w="3178" w:type="dxa"/>
          </w:tcPr>
          <w:p w14:paraId="11509663">
            <w:r>
              <w:rPr>
                <w:rFonts w:ascii="宋体" w:hAnsi="宋体" w:eastAsia="宋体" w:cs="宋体"/>
                <w:sz w:val="18"/>
                <w:u w:color="auto"/>
              </w:rPr>
              <w:t>九、卫生健康支出</w:t>
            </w:r>
          </w:p>
        </w:tc>
        <w:tc>
          <w:tcPr>
            <w:tcW w:w="1589" w:type="dxa"/>
          </w:tcPr>
          <w:p w14:paraId="2A2C3039">
            <w:r>
              <w:rPr>
                <w:rFonts w:ascii="宋体" w:hAnsi="宋体" w:eastAsia="宋体" w:cs="宋体"/>
                <w:sz w:val="18"/>
                <w:u w:color="auto"/>
              </w:rPr>
              <w:t>0.00</w:t>
            </w:r>
          </w:p>
        </w:tc>
        <w:tc>
          <w:tcPr>
            <w:tcW w:w="1589" w:type="dxa"/>
          </w:tcPr>
          <w:p w14:paraId="2F6F442F">
            <w:r>
              <w:rPr>
                <w:rFonts w:ascii="宋体" w:hAnsi="宋体" w:eastAsia="宋体" w:cs="宋体"/>
                <w:sz w:val="18"/>
                <w:u w:color="auto"/>
              </w:rPr>
              <w:t>0.00</w:t>
            </w:r>
          </w:p>
        </w:tc>
        <w:tc>
          <w:tcPr>
            <w:tcW w:w="1589" w:type="dxa"/>
          </w:tcPr>
          <w:p w14:paraId="38A63580">
            <w:r>
              <w:rPr>
                <w:rFonts w:ascii="宋体" w:hAnsi="宋体" w:eastAsia="宋体" w:cs="宋体"/>
                <w:sz w:val="18"/>
                <w:u w:color="auto"/>
              </w:rPr>
              <w:t>0.00</w:t>
            </w:r>
          </w:p>
        </w:tc>
        <w:tc>
          <w:tcPr>
            <w:tcW w:w="1589" w:type="dxa"/>
          </w:tcPr>
          <w:p w14:paraId="73A236FB">
            <w:r>
              <w:rPr>
                <w:rFonts w:ascii="宋体" w:hAnsi="宋体" w:eastAsia="宋体" w:cs="宋体"/>
                <w:sz w:val="18"/>
                <w:u w:color="auto"/>
              </w:rPr>
              <w:t>0.00</w:t>
            </w:r>
          </w:p>
        </w:tc>
      </w:tr>
      <w:tr w14:paraId="05593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14:paraId="3927CA17"/>
        </w:tc>
        <w:tc>
          <w:tcPr>
            <w:tcW w:w="1589" w:type="dxa"/>
          </w:tcPr>
          <w:p w14:paraId="2BE0ABD6"/>
        </w:tc>
        <w:tc>
          <w:tcPr>
            <w:tcW w:w="3178" w:type="dxa"/>
          </w:tcPr>
          <w:p w14:paraId="21F08D4F">
            <w:r>
              <w:rPr>
                <w:rFonts w:ascii="宋体" w:hAnsi="宋体" w:eastAsia="宋体" w:cs="宋体"/>
                <w:sz w:val="18"/>
                <w:u w:color="auto"/>
              </w:rPr>
              <w:t>十、节能环保支出</w:t>
            </w:r>
          </w:p>
        </w:tc>
        <w:tc>
          <w:tcPr>
            <w:tcW w:w="1589" w:type="dxa"/>
          </w:tcPr>
          <w:p w14:paraId="732D7CAF">
            <w:r>
              <w:rPr>
                <w:rFonts w:ascii="宋体" w:hAnsi="宋体" w:eastAsia="宋体" w:cs="宋体"/>
                <w:sz w:val="18"/>
                <w:u w:color="auto"/>
              </w:rPr>
              <w:t>0.00</w:t>
            </w:r>
          </w:p>
        </w:tc>
        <w:tc>
          <w:tcPr>
            <w:tcW w:w="1589" w:type="dxa"/>
          </w:tcPr>
          <w:p w14:paraId="11CA9887">
            <w:r>
              <w:rPr>
                <w:rFonts w:ascii="宋体" w:hAnsi="宋体" w:eastAsia="宋体" w:cs="宋体"/>
                <w:sz w:val="18"/>
                <w:u w:color="auto"/>
              </w:rPr>
              <w:t>0.00</w:t>
            </w:r>
          </w:p>
        </w:tc>
        <w:tc>
          <w:tcPr>
            <w:tcW w:w="1589" w:type="dxa"/>
          </w:tcPr>
          <w:p w14:paraId="0F7BDA71">
            <w:r>
              <w:rPr>
                <w:rFonts w:ascii="宋体" w:hAnsi="宋体" w:eastAsia="宋体" w:cs="宋体"/>
                <w:sz w:val="18"/>
                <w:u w:color="auto"/>
              </w:rPr>
              <w:t>0.00</w:t>
            </w:r>
          </w:p>
        </w:tc>
        <w:tc>
          <w:tcPr>
            <w:tcW w:w="1589" w:type="dxa"/>
          </w:tcPr>
          <w:p w14:paraId="48719688">
            <w:r>
              <w:rPr>
                <w:rFonts w:ascii="宋体" w:hAnsi="宋体" w:eastAsia="宋体" w:cs="宋体"/>
                <w:sz w:val="18"/>
                <w:u w:color="auto"/>
              </w:rPr>
              <w:t>0.00</w:t>
            </w:r>
          </w:p>
        </w:tc>
      </w:tr>
      <w:tr w14:paraId="2E7BF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14:paraId="0678CD0D"/>
        </w:tc>
        <w:tc>
          <w:tcPr>
            <w:tcW w:w="1589" w:type="dxa"/>
          </w:tcPr>
          <w:p w14:paraId="57D54C43"/>
        </w:tc>
        <w:tc>
          <w:tcPr>
            <w:tcW w:w="3178" w:type="dxa"/>
          </w:tcPr>
          <w:p w14:paraId="467F1A3C">
            <w:r>
              <w:rPr>
                <w:rFonts w:ascii="宋体" w:hAnsi="宋体" w:eastAsia="宋体" w:cs="宋体"/>
                <w:sz w:val="18"/>
                <w:u w:color="auto"/>
              </w:rPr>
              <w:t>十一、城乡社区支出</w:t>
            </w:r>
          </w:p>
        </w:tc>
        <w:tc>
          <w:tcPr>
            <w:tcW w:w="1589" w:type="dxa"/>
          </w:tcPr>
          <w:p w14:paraId="21775A1F">
            <w:r>
              <w:rPr>
                <w:rFonts w:ascii="宋体" w:hAnsi="宋体" w:eastAsia="宋体" w:cs="宋体"/>
                <w:sz w:val="18"/>
                <w:u w:color="auto"/>
              </w:rPr>
              <w:t>0.00</w:t>
            </w:r>
          </w:p>
        </w:tc>
        <w:tc>
          <w:tcPr>
            <w:tcW w:w="1589" w:type="dxa"/>
          </w:tcPr>
          <w:p w14:paraId="3D7EDD65">
            <w:r>
              <w:rPr>
                <w:rFonts w:ascii="宋体" w:hAnsi="宋体" w:eastAsia="宋体" w:cs="宋体"/>
                <w:sz w:val="18"/>
                <w:u w:color="auto"/>
              </w:rPr>
              <w:t>0.00</w:t>
            </w:r>
          </w:p>
        </w:tc>
        <w:tc>
          <w:tcPr>
            <w:tcW w:w="1589" w:type="dxa"/>
          </w:tcPr>
          <w:p w14:paraId="18C7A966">
            <w:r>
              <w:rPr>
                <w:rFonts w:ascii="宋体" w:hAnsi="宋体" w:eastAsia="宋体" w:cs="宋体"/>
                <w:sz w:val="18"/>
                <w:u w:color="auto"/>
              </w:rPr>
              <w:t>0.00</w:t>
            </w:r>
          </w:p>
        </w:tc>
        <w:tc>
          <w:tcPr>
            <w:tcW w:w="1589" w:type="dxa"/>
          </w:tcPr>
          <w:p w14:paraId="57E29EFF">
            <w:r>
              <w:rPr>
                <w:rFonts w:ascii="宋体" w:hAnsi="宋体" w:eastAsia="宋体" w:cs="宋体"/>
                <w:sz w:val="18"/>
                <w:u w:color="auto"/>
              </w:rPr>
              <w:t>0.00</w:t>
            </w:r>
          </w:p>
        </w:tc>
      </w:tr>
      <w:tr w14:paraId="230A8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14:paraId="7D0EF7A9"/>
        </w:tc>
        <w:tc>
          <w:tcPr>
            <w:tcW w:w="1589" w:type="dxa"/>
          </w:tcPr>
          <w:p w14:paraId="1CEE8CD7"/>
        </w:tc>
        <w:tc>
          <w:tcPr>
            <w:tcW w:w="3178" w:type="dxa"/>
          </w:tcPr>
          <w:p w14:paraId="1FF174E2">
            <w:r>
              <w:rPr>
                <w:rFonts w:ascii="宋体" w:hAnsi="宋体" w:eastAsia="宋体" w:cs="宋体"/>
                <w:sz w:val="18"/>
                <w:u w:color="auto"/>
              </w:rPr>
              <w:t>十二、农林水支出</w:t>
            </w:r>
          </w:p>
        </w:tc>
        <w:tc>
          <w:tcPr>
            <w:tcW w:w="1589" w:type="dxa"/>
          </w:tcPr>
          <w:p w14:paraId="71FE34D3">
            <w:r>
              <w:rPr>
                <w:rFonts w:ascii="宋体" w:hAnsi="宋体" w:eastAsia="宋体" w:cs="宋体"/>
                <w:sz w:val="18"/>
                <w:u w:color="auto"/>
              </w:rPr>
              <w:t>0.00</w:t>
            </w:r>
          </w:p>
        </w:tc>
        <w:tc>
          <w:tcPr>
            <w:tcW w:w="1589" w:type="dxa"/>
          </w:tcPr>
          <w:p w14:paraId="659F3B6C">
            <w:r>
              <w:rPr>
                <w:rFonts w:ascii="宋体" w:hAnsi="宋体" w:eastAsia="宋体" w:cs="宋体"/>
                <w:sz w:val="18"/>
                <w:u w:color="auto"/>
              </w:rPr>
              <w:t>0.00</w:t>
            </w:r>
          </w:p>
        </w:tc>
        <w:tc>
          <w:tcPr>
            <w:tcW w:w="1589" w:type="dxa"/>
          </w:tcPr>
          <w:p w14:paraId="0954C334">
            <w:r>
              <w:rPr>
                <w:rFonts w:ascii="宋体" w:hAnsi="宋体" w:eastAsia="宋体" w:cs="宋体"/>
                <w:sz w:val="18"/>
                <w:u w:color="auto"/>
              </w:rPr>
              <w:t>0.00</w:t>
            </w:r>
          </w:p>
        </w:tc>
        <w:tc>
          <w:tcPr>
            <w:tcW w:w="1589" w:type="dxa"/>
          </w:tcPr>
          <w:p w14:paraId="14FCED12">
            <w:r>
              <w:rPr>
                <w:rFonts w:ascii="宋体" w:hAnsi="宋体" w:eastAsia="宋体" w:cs="宋体"/>
                <w:sz w:val="18"/>
                <w:u w:color="auto"/>
              </w:rPr>
              <w:t>0.00</w:t>
            </w:r>
          </w:p>
        </w:tc>
      </w:tr>
      <w:tr w14:paraId="6E4F0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14:paraId="24ABCCA1"/>
        </w:tc>
        <w:tc>
          <w:tcPr>
            <w:tcW w:w="1589" w:type="dxa"/>
          </w:tcPr>
          <w:p w14:paraId="42959BF0"/>
        </w:tc>
        <w:tc>
          <w:tcPr>
            <w:tcW w:w="3178" w:type="dxa"/>
          </w:tcPr>
          <w:p w14:paraId="0B36C0B1">
            <w:r>
              <w:rPr>
                <w:rFonts w:ascii="宋体" w:hAnsi="宋体" w:eastAsia="宋体" w:cs="宋体"/>
                <w:sz w:val="18"/>
                <w:u w:color="auto"/>
              </w:rPr>
              <w:t>十三、交通运输支出</w:t>
            </w:r>
          </w:p>
        </w:tc>
        <w:tc>
          <w:tcPr>
            <w:tcW w:w="1589" w:type="dxa"/>
          </w:tcPr>
          <w:p w14:paraId="4D66A18F">
            <w:r>
              <w:rPr>
                <w:rFonts w:ascii="宋体" w:hAnsi="宋体" w:eastAsia="宋体" w:cs="宋体"/>
                <w:sz w:val="18"/>
                <w:u w:color="auto"/>
              </w:rPr>
              <w:t>0.00</w:t>
            </w:r>
          </w:p>
        </w:tc>
        <w:tc>
          <w:tcPr>
            <w:tcW w:w="1589" w:type="dxa"/>
          </w:tcPr>
          <w:p w14:paraId="27879A17">
            <w:r>
              <w:rPr>
                <w:rFonts w:ascii="宋体" w:hAnsi="宋体" w:eastAsia="宋体" w:cs="宋体"/>
                <w:sz w:val="18"/>
                <w:u w:color="auto"/>
              </w:rPr>
              <w:t>0.00</w:t>
            </w:r>
          </w:p>
        </w:tc>
        <w:tc>
          <w:tcPr>
            <w:tcW w:w="1589" w:type="dxa"/>
          </w:tcPr>
          <w:p w14:paraId="4E95FDE7">
            <w:r>
              <w:rPr>
                <w:rFonts w:ascii="宋体" w:hAnsi="宋体" w:eastAsia="宋体" w:cs="宋体"/>
                <w:sz w:val="18"/>
                <w:u w:color="auto"/>
              </w:rPr>
              <w:t>0.00</w:t>
            </w:r>
          </w:p>
        </w:tc>
        <w:tc>
          <w:tcPr>
            <w:tcW w:w="1589" w:type="dxa"/>
          </w:tcPr>
          <w:p w14:paraId="67810DF0">
            <w:r>
              <w:rPr>
                <w:rFonts w:ascii="宋体" w:hAnsi="宋体" w:eastAsia="宋体" w:cs="宋体"/>
                <w:sz w:val="18"/>
                <w:u w:color="auto"/>
              </w:rPr>
              <w:t>0.00</w:t>
            </w:r>
          </w:p>
        </w:tc>
      </w:tr>
      <w:tr w14:paraId="43252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14:paraId="0E6A7384"/>
        </w:tc>
        <w:tc>
          <w:tcPr>
            <w:tcW w:w="1589" w:type="dxa"/>
          </w:tcPr>
          <w:p w14:paraId="4BC14CA2"/>
        </w:tc>
        <w:tc>
          <w:tcPr>
            <w:tcW w:w="3178" w:type="dxa"/>
          </w:tcPr>
          <w:p w14:paraId="1B3B3E46">
            <w:r>
              <w:rPr>
                <w:rFonts w:ascii="宋体" w:hAnsi="宋体" w:eastAsia="宋体" w:cs="宋体"/>
                <w:sz w:val="18"/>
                <w:u w:color="auto"/>
              </w:rPr>
              <w:t>十四、资源勘探信息等支出</w:t>
            </w:r>
          </w:p>
        </w:tc>
        <w:tc>
          <w:tcPr>
            <w:tcW w:w="1589" w:type="dxa"/>
          </w:tcPr>
          <w:p w14:paraId="7DA0A932">
            <w:r>
              <w:rPr>
                <w:rFonts w:ascii="宋体" w:hAnsi="宋体" w:eastAsia="宋体" w:cs="宋体"/>
                <w:sz w:val="18"/>
                <w:u w:color="auto"/>
              </w:rPr>
              <w:t>0.00</w:t>
            </w:r>
          </w:p>
        </w:tc>
        <w:tc>
          <w:tcPr>
            <w:tcW w:w="1589" w:type="dxa"/>
          </w:tcPr>
          <w:p w14:paraId="3012F0B1">
            <w:r>
              <w:rPr>
                <w:rFonts w:ascii="宋体" w:hAnsi="宋体" w:eastAsia="宋体" w:cs="宋体"/>
                <w:sz w:val="18"/>
                <w:u w:color="auto"/>
              </w:rPr>
              <w:t>0.00</w:t>
            </w:r>
          </w:p>
        </w:tc>
        <w:tc>
          <w:tcPr>
            <w:tcW w:w="1589" w:type="dxa"/>
          </w:tcPr>
          <w:p w14:paraId="23FA183D">
            <w:r>
              <w:rPr>
                <w:rFonts w:ascii="宋体" w:hAnsi="宋体" w:eastAsia="宋体" w:cs="宋体"/>
                <w:sz w:val="18"/>
                <w:u w:color="auto"/>
              </w:rPr>
              <w:t>0.00</w:t>
            </w:r>
          </w:p>
        </w:tc>
        <w:tc>
          <w:tcPr>
            <w:tcW w:w="1589" w:type="dxa"/>
          </w:tcPr>
          <w:p w14:paraId="0D1C3CDE">
            <w:r>
              <w:rPr>
                <w:rFonts w:ascii="宋体" w:hAnsi="宋体" w:eastAsia="宋体" w:cs="宋体"/>
                <w:sz w:val="18"/>
                <w:u w:color="auto"/>
              </w:rPr>
              <w:t>0.00</w:t>
            </w:r>
          </w:p>
        </w:tc>
      </w:tr>
      <w:tr w14:paraId="4E3EB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14:paraId="6794127E"/>
        </w:tc>
        <w:tc>
          <w:tcPr>
            <w:tcW w:w="1589" w:type="dxa"/>
          </w:tcPr>
          <w:p w14:paraId="03A3788C"/>
        </w:tc>
        <w:tc>
          <w:tcPr>
            <w:tcW w:w="3178" w:type="dxa"/>
          </w:tcPr>
          <w:p w14:paraId="2A268BA8">
            <w:r>
              <w:rPr>
                <w:rFonts w:ascii="宋体" w:hAnsi="宋体" w:eastAsia="宋体" w:cs="宋体"/>
                <w:sz w:val="18"/>
                <w:u w:color="auto"/>
              </w:rPr>
              <w:t>十五、商业服务业等支出</w:t>
            </w:r>
          </w:p>
        </w:tc>
        <w:tc>
          <w:tcPr>
            <w:tcW w:w="1589" w:type="dxa"/>
          </w:tcPr>
          <w:p w14:paraId="7DDDDA00">
            <w:r>
              <w:rPr>
                <w:rFonts w:ascii="宋体" w:hAnsi="宋体" w:eastAsia="宋体" w:cs="宋体"/>
                <w:sz w:val="18"/>
                <w:u w:color="auto"/>
              </w:rPr>
              <w:t>0.00</w:t>
            </w:r>
          </w:p>
        </w:tc>
        <w:tc>
          <w:tcPr>
            <w:tcW w:w="1589" w:type="dxa"/>
          </w:tcPr>
          <w:p w14:paraId="65FABF66">
            <w:r>
              <w:rPr>
                <w:rFonts w:ascii="宋体" w:hAnsi="宋体" w:eastAsia="宋体" w:cs="宋体"/>
                <w:sz w:val="18"/>
                <w:u w:color="auto"/>
              </w:rPr>
              <w:t>0.00</w:t>
            </w:r>
          </w:p>
        </w:tc>
        <w:tc>
          <w:tcPr>
            <w:tcW w:w="1589" w:type="dxa"/>
          </w:tcPr>
          <w:p w14:paraId="7B447F70">
            <w:r>
              <w:rPr>
                <w:rFonts w:ascii="宋体" w:hAnsi="宋体" w:eastAsia="宋体" w:cs="宋体"/>
                <w:sz w:val="18"/>
                <w:u w:color="auto"/>
              </w:rPr>
              <w:t>0.00</w:t>
            </w:r>
          </w:p>
        </w:tc>
        <w:tc>
          <w:tcPr>
            <w:tcW w:w="1589" w:type="dxa"/>
          </w:tcPr>
          <w:p w14:paraId="10292AA5">
            <w:r>
              <w:rPr>
                <w:rFonts w:ascii="宋体" w:hAnsi="宋体" w:eastAsia="宋体" w:cs="宋体"/>
                <w:sz w:val="18"/>
                <w:u w:color="auto"/>
              </w:rPr>
              <w:t>0.00</w:t>
            </w:r>
          </w:p>
        </w:tc>
      </w:tr>
      <w:tr w14:paraId="17DC8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14:paraId="015A8ED8"/>
        </w:tc>
        <w:tc>
          <w:tcPr>
            <w:tcW w:w="1589" w:type="dxa"/>
          </w:tcPr>
          <w:p w14:paraId="084817F1"/>
        </w:tc>
        <w:tc>
          <w:tcPr>
            <w:tcW w:w="3178" w:type="dxa"/>
          </w:tcPr>
          <w:p w14:paraId="1C691E8A">
            <w:r>
              <w:rPr>
                <w:rFonts w:ascii="宋体" w:hAnsi="宋体" w:eastAsia="宋体" w:cs="宋体"/>
                <w:sz w:val="18"/>
                <w:u w:color="auto"/>
              </w:rPr>
              <w:t>十六、金融支出</w:t>
            </w:r>
          </w:p>
        </w:tc>
        <w:tc>
          <w:tcPr>
            <w:tcW w:w="1589" w:type="dxa"/>
          </w:tcPr>
          <w:p w14:paraId="40925EF4">
            <w:r>
              <w:rPr>
                <w:rFonts w:ascii="宋体" w:hAnsi="宋体" w:eastAsia="宋体" w:cs="宋体"/>
                <w:sz w:val="18"/>
                <w:u w:color="auto"/>
              </w:rPr>
              <w:t>0.00</w:t>
            </w:r>
          </w:p>
        </w:tc>
        <w:tc>
          <w:tcPr>
            <w:tcW w:w="1589" w:type="dxa"/>
          </w:tcPr>
          <w:p w14:paraId="0B18F215">
            <w:r>
              <w:rPr>
                <w:rFonts w:ascii="宋体" w:hAnsi="宋体" w:eastAsia="宋体" w:cs="宋体"/>
                <w:sz w:val="18"/>
                <w:u w:color="auto"/>
              </w:rPr>
              <w:t>0.00</w:t>
            </w:r>
          </w:p>
        </w:tc>
        <w:tc>
          <w:tcPr>
            <w:tcW w:w="1589" w:type="dxa"/>
          </w:tcPr>
          <w:p w14:paraId="4FDDA153">
            <w:r>
              <w:rPr>
                <w:rFonts w:ascii="宋体" w:hAnsi="宋体" w:eastAsia="宋体" w:cs="宋体"/>
                <w:sz w:val="18"/>
                <w:u w:color="auto"/>
              </w:rPr>
              <w:t>0.00</w:t>
            </w:r>
          </w:p>
        </w:tc>
        <w:tc>
          <w:tcPr>
            <w:tcW w:w="1589" w:type="dxa"/>
          </w:tcPr>
          <w:p w14:paraId="33CC859A">
            <w:r>
              <w:rPr>
                <w:rFonts w:ascii="宋体" w:hAnsi="宋体" w:eastAsia="宋体" w:cs="宋体"/>
                <w:sz w:val="18"/>
                <w:u w:color="auto"/>
              </w:rPr>
              <w:t>0.00</w:t>
            </w:r>
          </w:p>
        </w:tc>
      </w:tr>
      <w:tr w14:paraId="1D8F7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14:paraId="51C3DC23"/>
        </w:tc>
        <w:tc>
          <w:tcPr>
            <w:tcW w:w="1589" w:type="dxa"/>
          </w:tcPr>
          <w:p w14:paraId="29E61BEA"/>
        </w:tc>
        <w:tc>
          <w:tcPr>
            <w:tcW w:w="3178" w:type="dxa"/>
          </w:tcPr>
          <w:p w14:paraId="243038D5">
            <w:r>
              <w:rPr>
                <w:rFonts w:ascii="宋体" w:hAnsi="宋体" w:eastAsia="宋体" w:cs="宋体"/>
                <w:sz w:val="18"/>
                <w:u w:color="auto"/>
              </w:rPr>
              <w:t>十七、援助其他地区支出</w:t>
            </w:r>
          </w:p>
        </w:tc>
        <w:tc>
          <w:tcPr>
            <w:tcW w:w="1589" w:type="dxa"/>
          </w:tcPr>
          <w:p w14:paraId="0F60AE21">
            <w:r>
              <w:rPr>
                <w:rFonts w:ascii="宋体" w:hAnsi="宋体" w:eastAsia="宋体" w:cs="宋体"/>
                <w:sz w:val="18"/>
                <w:u w:color="auto"/>
              </w:rPr>
              <w:t>0.00</w:t>
            </w:r>
          </w:p>
        </w:tc>
        <w:tc>
          <w:tcPr>
            <w:tcW w:w="1589" w:type="dxa"/>
          </w:tcPr>
          <w:p w14:paraId="6F305DFF">
            <w:r>
              <w:rPr>
                <w:rFonts w:ascii="宋体" w:hAnsi="宋体" w:eastAsia="宋体" w:cs="宋体"/>
                <w:sz w:val="18"/>
                <w:u w:color="auto"/>
              </w:rPr>
              <w:t>0.00</w:t>
            </w:r>
          </w:p>
        </w:tc>
        <w:tc>
          <w:tcPr>
            <w:tcW w:w="1589" w:type="dxa"/>
          </w:tcPr>
          <w:p w14:paraId="13116236">
            <w:r>
              <w:rPr>
                <w:rFonts w:ascii="宋体" w:hAnsi="宋体" w:eastAsia="宋体" w:cs="宋体"/>
                <w:sz w:val="18"/>
                <w:u w:color="auto"/>
              </w:rPr>
              <w:t>0.00</w:t>
            </w:r>
          </w:p>
        </w:tc>
        <w:tc>
          <w:tcPr>
            <w:tcW w:w="1589" w:type="dxa"/>
          </w:tcPr>
          <w:p w14:paraId="3BBE6668">
            <w:r>
              <w:rPr>
                <w:rFonts w:ascii="宋体" w:hAnsi="宋体" w:eastAsia="宋体" w:cs="宋体"/>
                <w:sz w:val="18"/>
                <w:u w:color="auto"/>
              </w:rPr>
              <w:t>0.00</w:t>
            </w:r>
          </w:p>
        </w:tc>
      </w:tr>
      <w:tr w14:paraId="39E57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14:paraId="4B9C2A0E"/>
        </w:tc>
        <w:tc>
          <w:tcPr>
            <w:tcW w:w="1589" w:type="dxa"/>
          </w:tcPr>
          <w:p w14:paraId="1A84138F"/>
        </w:tc>
        <w:tc>
          <w:tcPr>
            <w:tcW w:w="3178" w:type="dxa"/>
          </w:tcPr>
          <w:p w14:paraId="175DC83A">
            <w:r>
              <w:rPr>
                <w:rFonts w:ascii="宋体" w:hAnsi="宋体" w:eastAsia="宋体" w:cs="宋体"/>
                <w:sz w:val="18"/>
                <w:u w:color="auto"/>
              </w:rPr>
              <w:t>十八、自然资源海洋气象等支出</w:t>
            </w:r>
          </w:p>
        </w:tc>
        <w:tc>
          <w:tcPr>
            <w:tcW w:w="1589" w:type="dxa"/>
          </w:tcPr>
          <w:p w14:paraId="658BE053">
            <w:r>
              <w:rPr>
                <w:rFonts w:ascii="宋体" w:hAnsi="宋体" w:eastAsia="宋体" w:cs="宋体"/>
                <w:sz w:val="18"/>
                <w:u w:color="auto"/>
              </w:rPr>
              <w:t>0.00</w:t>
            </w:r>
          </w:p>
        </w:tc>
        <w:tc>
          <w:tcPr>
            <w:tcW w:w="1589" w:type="dxa"/>
          </w:tcPr>
          <w:p w14:paraId="499574F9">
            <w:r>
              <w:rPr>
                <w:rFonts w:ascii="宋体" w:hAnsi="宋体" w:eastAsia="宋体" w:cs="宋体"/>
                <w:sz w:val="18"/>
                <w:u w:color="auto"/>
              </w:rPr>
              <w:t>0.00</w:t>
            </w:r>
          </w:p>
        </w:tc>
        <w:tc>
          <w:tcPr>
            <w:tcW w:w="1589" w:type="dxa"/>
          </w:tcPr>
          <w:p w14:paraId="4F881CBD">
            <w:r>
              <w:rPr>
                <w:rFonts w:ascii="宋体" w:hAnsi="宋体" w:eastAsia="宋体" w:cs="宋体"/>
                <w:sz w:val="18"/>
                <w:u w:color="auto"/>
              </w:rPr>
              <w:t>0.00</w:t>
            </w:r>
          </w:p>
        </w:tc>
        <w:tc>
          <w:tcPr>
            <w:tcW w:w="1589" w:type="dxa"/>
          </w:tcPr>
          <w:p w14:paraId="03E6A94F">
            <w:r>
              <w:rPr>
                <w:rFonts w:ascii="宋体" w:hAnsi="宋体" w:eastAsia="宋体" w:cs="宋体"/>
                <w:sz w:val="18"/>
                <w:u w:color="auto"/>
              </w:rPr>
              <w:t>0.00</w:t>
            </w:r>
          </w:p>
        </w:tc>
      </w:tr>
      <w:tr w14:paraId="01476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14:paraId="27C69F5B"/>
        </w:tc>
        <w:tc>
          <w:tcPr>
            <w:tcW w:w="1589" w:type="dxa"/>
          </w:tcPr>
          <w:p w14:paraId="0321B013"/>
        </w:tc>
        <w:tc>
          <w:tcPr>
            <w:tcW w:w="3178" w:type="dxa"/>
          </w:tcPr>
          <w:p w14:paraId="24EA1AB1">
            <w:r>
              <w:rPr>
                <w:rFonts w:ascii="宋体" w:hAnsi="宋体" w:eastAsia="宋体" w:cs="宋体"/>
                <w:sz w:val="18"/>
                <w:u w:color="auto"/>
              </w:rPr>
              <w:t>十九、住房保障支出</w:t>
            </w:r>
          </w:p>
        </w:tc>
        <w:tc>
          <w:tcPr>
            <w:tcW w:w="1589" w:type="dxa"/>
          </w:tcPr>
          <w:p w14:paraId="594EE0E7">
            <w:r>
              <w:rPr>
                <w:rFonts w:ascii="宋体" w:hAnsi="宋体" w:eastAsia="宋体" w:cs="宋体"/>
                <w:sz w:val="18"/>
                <w:u w:color="auto"/>
              </w:rPr>
              <w:t>0.00</w:t>
            </w:r>
          </w:p>
        </w:tc>
        <w:tc>
          <w:tcPr>
            <w:tcW w:w="1589" w:type="dxa"/>
          </w:tcPr>
          <w:p w14:paraId="055DCCFA">
            <w:r>
              <w:rPr>
                <w:rFonts w:ascii="宋体" w:hAnsi="宋体" w:eastAsia="宋体" w:cs="宋体"/>
                <w:sz w:val="18"/>
                <w:u w:color="auto"/>
              </w:rPr>
              <w:t>0.00</w:t>
            </w:r>
          </w:p>
        </w:tc>
        <w:tc>
          <w:tcPr>
            <w:tcW w:w="1589" w:type="dxa"/>
          </w:tcPr>
          <w:p w14:paraId="3DBAE0AF">
            <w:r>
              <w:rPr>
                <w:rFonts w:ascii="宋体" w:hAnsi="宋体" w:eastAsia="宋体" w:cs="宋体"/>
                <w:sz w:val="18"/>
                <w:u w:color="auto"/>
              </w:rPr>
              <w:t>0.00</w:t>
            </w:r>
          </w:p>
        </w:tc>
        <w:tc>
          <w:tcPr>
            <w:tcW w:w="1589" w:type="dxa"/>
          </w:tcPr>
          <w:p w14:paraId="50058113">
            <w:r>
              <w:rPr>
                <w:rFonts w:ascii="宋体" w:hAnsi="宋体" w:eastAsia="宋体" w:cs="宋体"/>
                <w:sz w:val="18"/>
                <w:u w:color="auto"/>
              </w:rPr>
              <w:t>0.00</w:t>
            </w:r>
          </w:p>
        </w:tc>
      </w:tr>
      <w:tr w14:paraId="751D8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14:paraId="44DEF69E"/>
        </w:tc>
        <w:tc>
          <w:tcPr>
            <w:tcW w:w="1589" w:type="dxa"/>
          </w:tcPr>
          <w:p w14:paraId="56A8FBED"/>
        </w:tc>
        <w:tc>
          <w:tcPr>
            <w:tcW w:w="3178" w:type="dxa"/>
          </w:tcPr>
          <w:p w14:paraId="2FE48B82">
            <w:r>
              <w:rPr>
                <w:rFonts w:ascii="宋体" w:hAnsi="宋体" w:eastAsia="宋体" w:cs="宋体"/>
                <w:sz w:val="18"/>
                <w:u w:color="auto"/>
              </w:rPr>
              <w:t>二十、粮油物资储备支出</w:t>
            </w:r>
          </w:p>
        </w:tc>
        <w:tc>
          <w:tcPr>
            <w:tcW w:w="1589" w:type="dxa"/>
          </w:tcPr>
          <w:p w14:paraId="71AFE45B">
            <w:r>
              <w:rPr>
                <w:rFonts w:ascii="宋体" w:hAnsi="宋体" w:eastAsia="宋体" w:cs="宋体"/>
                <w:sz w:val="18"/>
                <w:u w:color="auto"/>
              </w:rPr>
              <w:t>0.00</w:t>
            </w:r>
          </w:p>
        </w:tc>
        <w:tc>
          <w:tcPr>
            <w:tcW w:w="1589" w:type="dxa"/>
          </w:tcPr>
          <w:p w14:paraId="7BBA62C6">
            <w:r>
              <w:rPr>
                <w:rFonts w:ascii="宋体" w:hAnsi="宋体" w:eastAsia="宋体" w:cs="宋体"/>
                <w:sz w:val="18"/>
                <w:u w:color="auto"/>
              </w:rPr>
              <w:t>0.00</w:t>
            </w:r>
          </w:p>
        </w:tc>
        <w:tc>
          <w:tcPr>
            <w:tcW w:w="1589" w:type="dxa"/>
          </w:tcPr>
          <w:p w14:paraId="16E973F6">
            <w:r>
              <w:rPr>
                <w:rFonts w:ascii="宋体" w:hAnsi="宋体" w:eastAsia="宋体" w:cs="宋体"/>
                <w:sz w:val="18"/>
                <w:u w:color="auto"/>
              </w:rPr>
              <w:t>0.00</w:t>
            </w:r>
          </w:p>
        </w:tc>
        <w:tc>
          <w:tcPr>
            <w:tcW w:w="1589" w:type="dxa"/>
          </w:tcPr>
          <w:p w14:paraId="7D57FA3E">
            <w:r>
              <w:rPr>
                <w:rFonts w:ascii="宋体" w:hAnsi="宋体" w:eastAsia="宋体" w:cs="宋体"/>
                <w:sz w:val="18"/>
                <w:u w:color="auto"/>
              </w:rPr>
              <w:t>0.00</w:t>
            </w:r>
          </w:p>
        </w:tc>
      </w:tr>
      <w:tr w14:paraId="59F41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14:paraId="68445EF6"/>
        </w:tc>
        <w:tc>
          <w:tcPr>
            <w:tcW w:w="1589" w:type="dxa"/>
          </w:tcPr>
          <w:p w14:paraId="247F5EFD"/>
        </w:tc>
        <w:tc>
          <w:tcPr>
            <w:tcW w:w="3178" w:type="dxa"/>
          </w:tcPr>
          <w:p w14:paraId="0040EFF2">
            <w:r>
              <w:rPr>
                <w:rFonts w:ascii="宋体" w:hAnsi="宋体" w:eastAsia="宋体" w:cs="宋体"/>
                <w:sz w:val="18"/>
                <w:u w:color="auto"/>
              </w:rPr>
              <w:t>二十一、国有资本经营预算支出</w:t>
            </w:r>
          </w:p>
        </w:tc>
        <w:tc>
          <w:tcPr>
            <w:tcW w:w="1589" w:type="dxa"/>
          </w:tcPr>
          <w:p w14:paraId="32403F1D">
            <w:r>
              <w:rPr>
                <w:rFonts w:ascii="宋体" w:hAnsi="宋体" w:eastAsia="宋体" w:cs="宋体"/>
                <w:sz w:val="18"/>
                <w:u w:color="auto"/>
              </w:rPr>
              <w:t>0.00</w:t>
            </w:r>
          </w:p>
        </w:tc>
        <w:tc>
          <w:tcPr>
            <w:tcW w:w="1589" w:type="dxa"/>
          </w:tcPr>
          <w:p w14:paraId="157F894C">
            <w:r>
              <w:rPr>
                <w:rFonts w:ascii="宋体" w:hAnsi="宋体" w:eastAsia="宋体" w:cs="宋体"/>
                <w:sz w:val="18"/>
                <w:u w:color="auto"/>
              </w:rPr>
              <w:t>0.00</w:t>
            </w:r>
          </w:p>
        </w:tc>
        <w:tc>
          <w:tcPr>
            <w:tcW w:w="1589" w:type="dxa"/>
          </w:tcPr>
          <w:p w14:paraId="6B286F8C">
            <w:r>
              <w:rPr>
                <w:rFonts w:ascii="宋体" w:hAnsi="宋体" w:eastAsia="宋体" w:cs="宋体"/>
                <w:sz w:val="18"/>
                <w:u w:color="auto"/>
              </w:rPr>
              <w:t>0.00</w:t>
            </w:r>
          </w:p>
        </w:tc>
        <w:tc>
          <w:tcPr>
            <w:tcW w:w="1589" w:type="dxa"/>
          </w:tcPr>
          <w:p w14:paraId="00313CB9">
            <w:r>
              <w:rPr>
                <w:rFonts w:ascii="宋体" w:hAnsi="宋体" w:eastAsia="宋体" w:cs="宋体"/>
                <w:sz w:val="18"/>
                <w:u w:color="auto"/>
              </w:rPr>
              <w:t>0.00</w:t>
            </w:r>
          </w:p>
        </w:tc>
      </w:tr>
      <w:tr w14:paraId="54B3A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14:paraId="37AC39BF"/>
        </w:tc>
        <w:tc>
          <w:tcPr>
            <w:tcW w:w="1589" w:type="dxa"/>
          </w:tcPr>
          <w:p w14:paraId="64E11331"/>
        </w:tc>
        <w:tc>
          <w:tcPr>
            <w:tcW w:w="3178" w:type="dxa"/>
          </w:tcPr>
          <w:p w14:paraId="6BD370CB">
            <w:r>
              <w:rPr>
                <w:rFonts w:ascii="宋体" w:hAnsi="宋体" w:eastAsia="宋体" w:cs="宋体"/>
                <w:sz w:val="18"/>
                <w:u w:color="auto"/>
              </w:rPr>
              <w:t>二十二、灾害防治及应急管理支出</w:t>
            </w:r>
          </w:p>
        </w:tc>
        <w:tc>
          <w:tcPr>
            <w:tcW w:w="1589" w:type="dxa"/>
          </w:tcPr>
          <w:p w14:paraId="6646EC2E">
            <w:r>
              <w:rPr>
                <w:rFonts w:ascii="宋体" w:hAnsi="宋体" w:eastAsia="宋体" w:cs="宋体"/>
                <w:sz w:val="18"/>
                <w:u w:color="auto"/>
              </w:rPr>
              <w:t>0.00</w:t>
            </w:r>
          </w:p>
        </w:tc>
        <w:tc>
          <w:tcPr>
            <w:tcW w:w="1589" w:type="dxa"/>
          </w:tcPr>
          <w:p w14:paraId="3F4D7B53">
            <w:r>
              <w:rPr>
                <w:rFonts w:ascii="宋体" w:hAnsi="宋体" w:eastAsia="宋体" w:cs="宋体"/>
                <w:sz w:val="18"/>
                <w:u w:color="auto"/>
              </w:rPr>
              <w:t>0.00</w:t>
            </w:r>
          </w:p>
        </w:tc>
        <w:tc>
          <w:tcPr>
            <w:tcW w:w="1589" w:type="dxa"/>
          </w:tcPr>
          <w:p w14:paraId="0150B1D5">
            <w:r>
              <w:rPr>
                <w:rFonts w:ascii="宋体" w:hAnsi="宋体" w:eastAsia="宋体" w:cs="宋体"/>
                <w:sz w:val="18"/>
                <w:u w:color="auto"/>
              </w:rPr>
              <w:t>0.00</w:t>
            </w:r>
          </w:p>
        </w:tc>
        <w:tc>
          <w:tcPr>
            <w:tcW w:w="1589" w:type="dxa"/>
          </w:tcPr>
          <w:p w14:paraId="075B3A74">
            <w:r>
              <w:rPr>
                <w:rFonts w:ascii="宋体" w:hAnsi="宋体" w:eastAsia="宋体" w:cs="宋体"/>
                <w:sz w:val="18"/>
                <w:u w:color="auto"/>
              </w:rPr>
              <w:t>0.00</w:t>
            </w:r>
          </w:p>
        </w:tc>
      </w:tr>
      <w:tr w14:paraId="3EB16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14:paraId="635D389A"/>
        </w:tc>
        <w:tc>
          <w:tcPr>
            <w:tcW w:w="1589" w:type="dxa"/>
          </w:tcPr>
          <w:p w14:paraId="2E8E639A"/>
        </w:tc>
        <w:tc>
          <w:tcPr>
            <w:tcW w:w="3178" w:type="dxa"/>
          </w:tcPr>
          <w:p w14:paraId="76D1C2D3">
            <w:r>
              <w:rPr>
                <w:rFonts w:ascii="宋体" w:hAnsi="宋体" w:eastAsia="宋体" w:cs="宋体"/>
                <w:sz w:val="18"/>
                <w:u w:color="auto"/>
              </w:rPr>
              <w:t>二十三、其他支出</w:t>
            </w:r>
          </w:p>
        </w:tc>
        <w:tc>
          <w:tcPr>
            <w:tcW w:w="1589" w:type="dxa"/>
          </w:tcPr>
          <w:p w14:paraId="771528FD">
            <w:r>
              <w:rPr>
                <w:rFonts w:ascii="宋体" w:hAnsi="宋体" w:eastAsia="宋体" w:cs="宋体"/>
                <w:sz w:val="18"/>
                <w:u w:color="auto"/>
              </w:rPr>
              <w:t>0.00</w:t>
            </w:r>
          </w:p>
        </w:tc>
        <w:tc>
          <w:tcPr>
            <w:tcW w:w="1589" w:type="dxa"/>
          </w:tcPr>
          <w:p w14:paraId="224F20AE">
            <w:r>
              <w:rPr>
                <w:rFonts w:ascii="宋体" w:hAnsi="宋体" w:eastAsia="宋体" w:cs="宋体"/>
                <w:sz w:val="18"/>
                <w:u w:color="auto"/>
              </w:rPr>
              <w:t>0.00</w:t>
            </w:r>
          </w:p>
        </w:tc>
        <w:tc>
          <w:tcPr>
            <w:tcW w:w="1589" w:type="dxa"/>
          </w:tcPr>
          <w:p w14:paraId="759421EE">
            <w:r>
              <w:rPr>
                <w:rFonts w:ascii="宋体" w:hAnsi="宋体" w:eastAsia="宋体" w:cs="宋体"/>
                <w:sz w:val="18"/>
                <w:u w:color="auto"/>
              </w:rPr>
              <w:t>0.00</w:t>
            </w:r>
          </w:p>
        </w:tc>
        <w:tc>
          <w:tcPr>
            <w:tcW w:w="1589" w:type="dxa"/>
          </w:tcPr>
          <w:p w14:paraId="6958ADD0">
            <w:r>
              <w:rPr>
                <w:rFonts w:ascii="宋体" w:hAnsi="宋体" w:eastAsia="宋体" w:cs="宋体"/>
                <w:sz w:val="18"/>
                <w:u w:color="auto"/>
              </w:rPr>
              <w:t>0.00</w:t>
            </w:r>
          </w:p>
        </w:tc>
      </w:tr>
      <w:tr w14:paraId="59610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14:paraId="75E86384"/>
        </w:tc>
        <w:tc>
          <w:tcPr>
            <w:tcW w:w="1589" w:type="dxa"/>
          </w:tcPr>
          <w:p w14:paraId="3B558849"/>
        </w:tc>
        <w:tc>
          <w:tcPr>
            <w:tcW w:w="3178" w:type="dxa"/>
          </w:tcPr>
          <w:p w14:paraId="413D7178">
            <w:r>
              <w:rPr>
                <w:rFonts w:ascii="宋体" w:hAnsi="宋体" w:eastAsia="宋体" w:cs="宋体"/>
                <w:sz w:val="18"/>
                <w:u w:color="auto"/>
              </w:rPr>
              <w:t>二十四、债务还本支出</w:t>
            </w:r>
          </w:p>
        </w:tc>
        <w:tc>
          <w:tcPr>
            <w:tcW w:w="1589" w:type="dxa"/>
          </w:tcPr>
          <w:p w14:paraId="0B1EBAD6">
            <w:r>
              <w:rPr>
                <w:rFonts w:ascii="宋体" w:hAnsi="宋体" w:eastAsia="宋体" w:cs="宋体"/>
                <w:sz w:val="18"/>
                <w:u w:color="auto"/>
              </w:rPr>
              <w:t>0.00</w:t>
            </w:r>
          </w:p>
        </w:tc>
        <w:tc>
          <w:tcPr>
            <w:tcW w:w="1589" w:type="dxa"/>
          </w:tcPr>
          <w:p w14:paraId="5384E01D">
            <w:r>
              <w:rPr>
                <w:rFonts w:ascii="宋体" w:hAnsi="宋体" w:eastAsia="宋体" w:cs="宋体"/>
                <w:sz w:val="18"/>
                <w:u w:color="auto"/>
              </w:rPr>
              <w:t>0.00</w:t>
            </w:r>
          </w:p>
        </w:tc>
        <w:tc>
          <w:tcPr>
            <w:tcW w:w="1589" w:type="dxa"/>
          </w:tcPr>
          <w:p w14:paraId="7BDF5C25">
            <w:r>
              <w:rPr>
                <w:rFonts w:ascii="宋体" w:hAnsi="宋体" w:eastAsia="宋体" w:cs="宋体"/>
                <w:sz w:val="18"/>
                <w:u w:color="auto"/>
              </w:rPr>
              <w:t>0.00</w:t>
            </w:r>
          </w:p>
        </w:tc>
        <w:tc>
          <w:tcPr>
            <w:tcW w:w="1589" w:type="dxa"/>
          </w:tcPr>
          <w:p w14:paraId="0D582E70">
            <w:r>
              <w:rPr>
                <w:rFonts w:ascii="宋体" w:hAnsi="宋体" w:eastAsia="宋体" w:cs="宋体"/>
                <w:sz w:val="18"/>
                <w:u w:color="auto"/>
              </w:rPr>
              <w:t>0.00</w:t>
            </w:r>
          </w:p>
        </w:tc>
      </w:tr>
      <w:tr w14:paraId="4E698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14:paraId="0661A580"/>
        </w:tc>
        <w:tc>
          <w:tcPr>
            <w:tcW w:w="1589" w:type="dxa"/>
          </w:tcPr>
          <w:p w14:paraId="5324BDFC"/>
        </w:tc>
        <w:tc>
          <w:tcPr>
            <w:tcW w:w="3178" w:type="dxa"/>
          </w:tcPr>
          <w:p w14:paraId="7AB0B4D1">
            <w:r>
              <w:rPr>
                <w:rFonts w:ascii="宋体" w:hAnsi="宋体" w:eastAsia="宋体" w:cs="宋体"/>
                <w:sz w:val="18"/>
                <w:u w:color="auto"/>
              </w:rPr>
              <w:t>二十五、债务付息支出</w:t>
            </w:r>
          </w:p>
        </w:tc>
        <w:tc>
          <w:tcPr>
            <w:tcW w:w="1589" w:type="dxa"/>
          </w:tcPr>
          <w:p w14:paraId="0793520D">
            <w:r>
              <w:rPr>
                <w:rFonts w:ascii="宋体" w:hAnsi="宋体" w:eastAsia="宋体" w:cs="宋体"/>
                <w:sz w:val="18"/>
                <w:u w:color="auto"/>
              </w:rPr>
              <w:t>0.00</w:t>
            </w:r>
          </w:p>
        </w:tc>
        <w:tc>
          <w:tcPr>
            <w:tcW w:w="1589" w:type="dxa"/>
          </w:tcPr>
          <w:p w14:paraId="550AE34F">
            <w:r>
              <w:rPr>
                <w:rFonts w:ascii="宋体" w:hAnsi="宋体" w:eastAsia="宋体" w:cs="宋体"/>
                <w:sz w:val="18"/>
                <w:u w:color="auto"/>
              </w:rPr>
              <w:t>0.00</w:t>
            </w:r>
          </w:p>
        </w:tc>
        <w:tc>
          <w:tcPr>
            <w:tcW w:w="1589" w:type="dxa"/>
          </w:tcPr>
          <w:p w14:paraId="4CC27937">
            <w:r>
              <w:rPr>
                <w:rFonts w:ascii="宋体" w:hAnsi="宋体" w:eastAsia="宋体" w:cs="宋体"/>
                <w:sz w:val="18"/>
                <w:u w:color="auto"/>
              </w:rPr>
              <w:t>0.00</w:t>
            </w:r>
          </w:p>
        </w:tc>
        <w:tc>
          <w:tcPr>
            <w:tcW w:w="1589" w:type="dxa"/>
          </w:tcPr>
          <w:p w14:paraId="0E551554">
            <w:r>
              <w:rPr>
                <w:rFonts w:ascii="宋体" w:hAnsi="宋体" w:eastAsia="宋体" w:cs="宋体"/>
                <w:sz w:val="18"/>
                <w:u w:color="auto"/>
              </w:rPr>
              <w:t>0.00</w:t>
            </w:r>
          </w:p>
        </w:tc>
      </w:tr>
      <w:tr w14:paraId="42981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14:paraId="52CA4464"/>
        </w:tc>
        <w:tc>
          <w:tcPr>
            <w:tcW w:w="1589" w:type="dxa"/>
          </w:tcPr>
          <w:p w14:paraId="16DABD2C"/>
        </w:tc>
        <w:tc>
          <w:tcPr>
            <w:tcW w:w="3178" w:type="dxa"/>
          </w:tcPr>
          <w:p w14:paraId="3AE9A8F3">
            <w:r>
              <w:rPr>
                <w:rFonts w:ascii="宋体" w:hAnsi="宋体" w:eastAsia="宋体" w:cs="宋体"/>
                <w:sz w:val="18"/>
                <w:u w:color="auto"/>
              </w:rPr>
              <w:t>二十六、抗疫特别国债安排的支出</w:t>
            </w:r>
          </w:p>
        </w:tc>
        <w:tc>
          <w:tcPr>
            <w:tcW w:w="1589" w:type="dxa"/>
          </w:tcPr>
          <w:p w14:paraId="7B735C0B">
            <w:r>
              <w:rPr>
                <w:rFonts w:ascii="宋体" w:hAnsi="宋体" w:eastAsia="宋体" w:cs="宋体"/>
                <w:sz w:val="18"/>
                <w:u w:color="auto"/>
              </w:rPr>
              <w:t>0.00</w:t>
            </w:r>
          </w:p>
        </w:tc>
        <w:tc>
          <w:tcPr>
            <w:tcW w:w="1589" w:type="dxa"/>
          </w:tcPr>
          <w:p w14:paraId="737DD575">
            <w:r>
              <w:rPr>
                <w:rFonts w:ascii="宋体" w:hAnsi="宋体" w:eastAsia="宋体" w:cs="宋体"/>
                <w:sz w:val="18"/>
                <w:u w:color="auto"/>
              </w:rPr>
              <w:t>0.00</w:t>
            </w:r>
          </w:p>
        </w:tc>
        <w:tc>
          <w:tcPr>
            <w:tcW w:w="1589" w:type="dxa"/>
          </w:tcPr>
          <w:p w14:paraId="45111860">
            <w:r>
              <w:rPr>
                <w:rFonts w:ascii="宋体" w:hAnsi="宋体" w:eastAsia="宋体" w:cs="宋体"/>
                <w:sz w:val="18"/>
                <w:u w:color="auto"/>
              </w:rPr>
              <w:t>0.00</w:t>
            </w:r>
          </w:p>
        </w:tc>
        <w:tc>
          <w:tcPr>
            <w:tcW w:w="1589" w:type="dxa"/>
          </w:tcPr>
          <w:p w14:paraId="307A6F61">
            <w:r>
              <w:rPr>
                <w:rFonts w:ascii="宋体" w:hAnsi="宋体" w:eastAsia="宋体" w:cs="宋体"/>
                <w:sz w:val="18"/>
                <w:u w:color="auto"/>
              </w:rPr>
              <w:t>0.00</w:t>
            </w:r>
          </w:p>
        </w:tc>
      </w:tr>
      <w:tr w14:paraId="1E9CC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14:paraId="4C789F18">
            <w:r>
              <w:rPr>
                <w:rFonts w:ascii="宋体" w:hAnsi="宋体" w:eastAsia="宋体" w:cs="宋体"/>
                <w:b/>
                <w:sz w:val="18"/>
                <w:u w:color="auto"/>
              </w:rPr>
              <w:t>本年收入合计</w:t>
            </w:r>
          </w:p>
        </w:tc>
        <w:tc>
          <w:tcPr>
            <w:tcW w:w="1589" w:type="dxa"/>
          </w:tcPr>
          <w:p w14:paraId="32B28FAA">
            <w:r>
              <w:rPr>
                <w:rFonts w:ascii="宋体" w:hAnsi="宋体" w:eastAsia="宋体" w:cs="宋体"/>
                <w:b/>
                <w:sz w:val="18"/>
                <w:u w:color="auto"/>
              </w:rPr>
              <w:t>216.98</w:t>
            </w:r>
          </w:p>
        </w:tc>
        <w:tc>
          <w:tcPr>
            <w:tcW w:w="3178" w:type="dxa"/>
          </w:tcPr>
          <w:p w14:paraId="0FC5A34B">
            <w:r>
              <w:rPr>
                <w:rFonts w:ascii="宋体" w:hAnsi="宋体" w:eastAsia="宋体" w:cs="宋体"/>
                <w:b/>
                <w:sz w:val="18"/>
                <w:u w:color="auto"/>
              </w:rPr>
              <w:t>本年支出合计</w:t>
            </w:r>
          </w:p>
        </w:tc>
        <w:tc>
          <w:tcPr>
            <w:tcW w:w="1589" w:type="dxa"/>
          </w:tcPr>
          <w:p w14:paraId="314EDF39">
            <w:r>
              <w:rPr>
                <w:rFonts w:ascii="宋体" w:hAnsi="宋体" w:eastAsia="宋体" w:cs="宋体"/>
                <w:b/>
                <w:sz w:val="18"/>
                <w:u w:color="auto"/>
              </w:rPr>
              <w:t>216.98</w:t>
            </w:r>
          </w:p>
        </w:tc>
        <w:tc>
          <w:tcPr>
            <w:tcW w:w="1589" w:type="dxa"/>
          </w:tcPr>
          <w:p w14:paraId="3D081CC0">
            <w:r>
              <w:rPr>
                <w:rFonts w:ascii="宋体" w:hAnsi="宋体" w:eastAsia="宋体" w:cs="宋体"/>
                <w:b/>
                <w:sz w:val="18"/>
                <w:u w:color="auto"/>
              </w:rPr>
              <w:t>216.98</w:t>
            </w:r>
          </w:p>
        </w:tc>
        <w:tc>
          <w:tcPr>
            <w:tcW w:w="1589" w:type="dxa"/>
          </w:tcPr>
          <w:p w14:paraId="03508397">
            <w:r>
              <w:rPr>
                <w:rFonts w:ascii="宋体" w:hAnsi="宋体" w:eastAsia="宋体" w:cs="宋体"/>
                <w:b/>
                <w:sz w:val="18"/>
                <w:u w:color="auto"/>
              </w:rPr>
              <w:t>0.00</w:t>
            </w:r>
          </w:p>
        </w:tc>
        <w:tc>
          <w:tcPr>
            <w:tcW w:w="1589" w:type="dxa"/>
          </w:tcPr>
          <w:p w14:paraId="018B6D8F">
            <w:r>
              <w:rPr>
                <w:rFonts w:ascii="宋体" w:hAnsi="宋体" w:eastAsia="宋体" w:cs="宋体"/>
                <w:b/>
                <w:sz w:val="18"/>
                <w:u w:color="auto"/>
              </w:rPr>
              <w:t>0.00</w:t>
            </w:r>
          </w:p>
        </w:tc>
      </w:tr>
      <w:tr w14:paraId="14825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14:paraId="184BC317">
            <w:r>
              <w:rPr>
                <w:rFonts w:ascii="宋体" w:hAnsi="宋体" w:eastAsia="宋体" w:cs="宋体"/>
                <w:sz w:val="18"/>
                <w:u w:color="auto"/>
              </w:rPr>
              <w:t xml:space="preserve">年初财政拨款结转和结余 </w:t>
            </w:r>
          </w:p>
        </w:tc>
        <w:tc>
          <w:tcPr>
            <w:tcW w:w="1589" w:type="dxa"/>
          </w:tcPr>
          <w:p w14:paraId="60251545">
            <w:r>
              <w:rPr>
                <w:rFonts w:ascii="宋体" w:hAnsi="宋体" w:eastAsia="宋体" w:cs="宋体"/>
                <w:sz w:val="18"/>
                <w:u w:color="auto"/>
              </w:rPr>
              <w:t>0.00</w:t>
            </w:r>
          </w:p>
        </w:tc>
        <w:tc>
          <w:tcPr>
            <w:tcW w:w="3178" w:type="dxa"/>
          </w:tcPr>
          <w:p w14:paraId="63CFA437">
            <w:r>
              <w:rPr>
                <w:rFonts w:ascii="宋体" w:hAnsi="宋体" w:eastAsia="宋体" w:cs="宋体"/>
                <w:sz w:val="18"/>
                <w:u w:color="auto"/>
              </w:rPr>
              <w:t xml:space="preserve">年末财政拨款结转和结余 </w:t>
            </w:r>
          </w:p>
        </w:tc>
        <w:tc>
          <w:tcPr>
            <w:tcW w:w="1589" w:type="dxa"/>
          </w:tcPr>
          <w:p w14:paraId="501028A3">
            <w:r>
              <w:rPr>
                <w:rFonts w:ascii="宋体" w:hAnsi="宋体" w:eastAsia="宋体" w:cs="宋体"/>
                <w:sz w:val="18"/>
                <w:u w:color="auto"/>
              </w:rPr>
              <w:t>0.00</w:t>
            </w:r>
          </w:p>
        </w:tc>
        <w:tc>
          <w:tcPr>
            <w:tcW w:w="1589" w:type="dxa"/>
          </w:tcPr>
          <w:p w14:paraId="0E33793C">
            <w:r>
              <w:rPr>
                <w:rFonts w:ascii="宋体" w:hAnsi="宋体" w:eastAsia="宋体" w:cs="宋体"/>
                <w:sz w:val="18"/>
                <w:u w:color="auto"/>
              </w:rPr>
              <w:t>0.00</w:t>
            </w:r>
          </w:p>
        </w:tc>
        <w:tc>
          <w:tcPr>
            <w:tcW w:w="1589" w:type="dxa"/>
          </w:tcPr>
          <w:p w14:paraId="01C56BEA">
            <w:r>
              <w:rPr>
                <w:rFonts w:ascii="宋体" w:hAnsi="宋体" w:eastAsia="宋体" w:cs="宋体"/>
                <w:sz w:val="18"/>
                <w:u w:color="auto"/>
              </w:rPr>
              <w:t>0.00</w:t>
            </w:r>
          </w:p>
        </w:tc>
        <w:tc>
          <w:tcPr>
            <w:tcW w:w="1589" w:type="dxa"/>
          </w:tcPr>
          <w:p w14:paraId="573E8CFA">
            <w:r>
              <w:rPr>
                <w:rFonts w:ascii="宋体" w:hAnsi="宋体" w:eastAsia="宋体" w:cs="宋体"/>
                <w:sz w:val="18"/>
                <w:u w:color="auto"/>
              </w:rPr>
              <w:t>0.00</w:t>
            </w:r>
          </w:p>
        </w:tc>
      </w:tr>
      <w:tr w14:paraId="6531B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14:paraId="64F04239">
            <w:r>
              <w:rPr>
                <w:rFonts w:ascii="宋体" w:hAnsi="宋体" w:eastAsia="宋体" w:cs="宋体"/>
                <w:sz w:val="18"/>
                <w:u w:color="auto"/>
              </w:rPr>
              <w:t>一般公共预算财政拨款</w:t>
            </w:r>
          </w:p>
        </w:tc>
        <w:tc>
          <w:tcPr>
            <w:tcW w:w="1589" w:type="dxa"/>
          </w:tcPr>
          <w:p w14:paraId="7C69F258">
            <w:r>
              <w:rPr>
                <w:rFonts w:ascii="宋体" w:hAnsi="宋体" w:eastAsia="宋体" w:cs="宋体"/>
                <w:sz w:val="18"/>
                <w:u w:color="auto"/>
              </w:rPr>
              <w:t>0.00</w:t>
            </w:r>
          </w:p>
        </w:tc>
        <w:tc>
          <w:tcPr>
            <w:tcW w:w="3178" w:type="dxa"/>
          </w:tcPr>
          <w:p w14:paraId="4BC67442"/>
        </w:tc>
        <w:tc>
          <w:tcPr>
            <w:tcW w:w="1589" w:type="dxa"/>
          </w:tcPr>
          <w:p w14:paraId="6A5176AC"/>
        </w:tc>
        <w:tc>
          <w:tcPr>
            <w:tcW w:w="1589" w:type="dxa"/>
          </w:tcPr>
          <w:p w14:paraId="2D0E23AC"/>
        </w:tc>
        <w:tc>
          <w:tcPr>
            <w:tcW w:w="1589" w:type="dxa"/>
          </w:tcPr>
          <w:p w14:paraId="23E554A7"/>
        </w:tc>
        <w:tc>
          <w:tcPr>
            <w:tcW w:w="1589" w:type="dxa"/>
          </w:tcPr>
          <w:p w14:paraId="24A57BF7"/>
        </w:tc>
      </w:tr>
      <w:tr w14:paraId="4286A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14:paraId="5602E773">
            <w:r>
              <w:rPr>
                <w:rFonts w:ascii="宋体" w:hAnsi="宋体" w:eastAsia="宋体" w:cs="宋体"/>
                <w:sz w:val="18"/>
                <w:u w:color="auto"/>
              </w:rPr>
              <w:t>政府性基金预算财政拨款</w:t>
            </w:r>
          </w:p>
        </w:tc>
        <w:tc>
          <w:tcPr>
            <w:tcW w:w="1589" w:type="dxa"/>
          </w:tcPr>
          <w:p w14:paraId="0F1213D8">
            <w:r>
              <w:rPr>
                <w:rFonts w:ascii="宋体" w:hAnsi="宋体" w:eastAsia="宋体" w:cs="宋体"/>
                <w:sz w:val="18"/>
                <w:u w:color="auto"/>
              </w:rPr>
              <w:t>0.00</w:t>
            </w:r>
          </w:p>
        </w:tc>
        <w:tc>
          <w:tcPr>
            <w:tcW w:w="3178" w:type="dxa"/>
          </w:tcPr>
          <w:p w14:paraId="13778E56"/>
        </w:tc>
        <w:tc>
          <w:tcPr>
            <w:tcW w:w="1589" w:type="dxa"/>
          </w:tcPr>
          <w:p w14:paraId="3EF63412"/>
        </w:tc>
        <w:tc>
          <w:tcPr>
            <w:tcW w:w="1589" w:type="dxa"/>
          </w:tcPr>
          <w:p w14:paraId="7AF38CED"/>
        </w:tc>
        <w:tc>
          <w:tcPr>
            <w:tcW w:w="1589" w:type="dxa"/>
          </w:tcPr>
          <w:p w14:paraId="2F4328B0"/>
        </w:tc>
        <w:tc>
          <w:tcPr>
            <w:tcW w:w="1589" w:type="dxa"/>
          </w:tcPr>
          <w:p w14:paraId="24FDB647"/>
        </w:tc>
      </w:tr>
      <w:tr w14:paraId="34AD0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14:paraId="40271B31">
            <w:r>
              <w:rPr>
                <w:rFonts w:ascii="宋体" w:hAnsi="宋体" w:eastAsia="宋体" w:cs="宋体"/>
                <w:sz w:val="18"/>
                <w:u w:color="auto"/>
              </w:rPr>
              <w:t>国有资本经营预算财政拨款</w:t>
            </w:r>
          </w:p>
        </w:tc>
        <w:tc>
          <w:tcPr>
            <w:tcW w:w="1589" w:type="dxa"/>
          </w:tcPr>
          <w:p w14:paraId="4500DAC2">
            <w:r>
              <w:rPr>
                <w:rFonts w:ascii="宋体" w:hAnsi="宋体" w:eastAsia="宋体" w:cs="宋体"/>
                <w:sz w:val="18"/>
                <w:u w:color="auto"/>
              </w:rPr>
              <w:t>0.00</w:t>
            </w:r>
          </w:p>
        </w:tc>
        <w:tc>
          <w:tcPr>
            <w:tcW w:w="3178" w:type="dxa"/>
          </w:tcPr>
          <w:p w14:paraId="2C330CFF"/>
        </w:tc>
        <w:tc>
          <w:tcPr>
            <w:tcW w:w="1589" w:type="dxa"/>
          </w:tcPr>
          <w:p w14:paraId="12E25F4F"/>
        </w:tc>
        <w:tc>
          <w:tcPr>
            <w:tcW w:w="1589" w:type="dxa"/>
          </w:tcPr>
          <w:p w14:paraId="49FF2DAB"/>
        </w:tc>
        <w:tc>
          <w:tcPr>
            <w:tcW w:w="1589" w:type="dxa"/>
          </w:tcPr>
          <w:p w14:paraId="6E35D8E4"/>
        </w:tc>
        <w:tc>
          <w:tcPr>
            <w:tcW w:w="1589" w:type="dxa"/>
          </w:tcPr>
          <w:p w14:paraId="4838B5E4"/>
        </w:tc>
      </w:tr>
      <w:tr w14:paraId="529C0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14:paraId="4F721CD9">
            <w:r>
              <w:rPr>
                <w:rFonts w:ascii="宋体" w:hAnsi="宋体" w:eastAsia="宋体" w:cs="宋体"/>
                <w:sz w:val="18"/>
                <w:u w:color="auto"/>
              </w:rPr>
              <w:t xml:space="preserve">总计 </w:t>
            </w:r>
          </w:p>
        </w:tc>
        <w:tc>
          <w:tcPr>
            <w:tcW w:w="1589" w:type="dxa"/>
          </w:tcPr>
          <w:p w14:paraId="3E2F480C">
            <w:r>
              <w:rPr>
                <w:rFonts w:ascii="宋体" w:hAnsi="宋体" w:eastAsia="宋体" w:cs="宋体"/>
                <w:sz w:val="18"/>
                <w:u w:color="auto"/>
              </w:rPr>
              <w:t>216.98</w:t>
            </w:r>
          </w:p>
        </w:tc>
        <w:tc>
          <w:tcPr>
            <w:tcW w:w="3178" w:type="dxa"/>
          </w:tcPr>
          <w:p w14:paraId="03155DC1">
            <w:r>
              <w:rPr>
                <w:rFonts w:ascii="宋体" w:hAnsi="宋体" w:eastAsia="宋体" w:cs="宋体"/>
                <w:sz w:val="18"/>
                <w:u w:color="auto"/>
              </w:rPr>
              <w:t xml:space="preserve">总计 </w:t>
            </w:r>
          </w:p>
        </w:tc>
        <w:tc>
          <w:tcPr>
            <w:tcW w:w="1589" w:type="dxa"/>
          </w:tcPr>
          <w:p w14:paraId="103DB4BD">
            <w:r>
              <w:rPr>
                <w:rFonts w:ascii="宋体" w:hAnsi="宋体" w:eastAsia="宋体" w:cs="宋体"/>
                <w:sz w:val="18"/>
                <w:u w:color="auto"/>
              </w:rPr>
              <w:t>216.98</w:t>
            </w:r>
          </w:p>
        </w:tc>
        <w:tc>
          <w:tcPr>
            <w:tcW w:w="1589" w:type="dxa"/>
          </w:tcPr>
          <w:p w14:paraId="1548D2FD">
            <w:r>
              <w:rPr>
                <w:rFonts w:ascii="宋体" w:hAnsi="宋体" w:eastAsia="宋体" w:cs="宋体"/>
                <w:sz w:val="18"/>
                <w:u w:color="auto"/>
              </w:rPr>
              <w:t>216.98</w:t>
            </w:r>
          </w:p>
        </w:tc>
        <w:tc>
          <w:tcPr>
            <w:tcW w:w="1589" w:type="dxa"/>
          </w:tcPr>
          <w:p w14:paraId="46A3DCFD">
            <w:r>
              <w:rPr>
                <w:rFonts w:ascii="宋体" w:hAnsi="宋体" w:eastAsia="宋体" w:cs="宋体"/>
                <w:sz w:val="18"/>
                <w:u w:color="auto"/>
              </w:rPr>
              <w:t>0.00</w:t>
            </w:r>
          </w:p>
        </w:tc>
        <w:tc>
          <w:tcPr>
            <w:tcW w:w="1589" w:type="dxa"/>
          </w:tcPr>
          <w:p w14:paraId="2B3A421A">
            <w:r>
              <w:rPr>
                <w:rFonts w:ascii="宋体" w:hAnsi="宋体" w:eastAsia="宋体" w:cs="宋体"/>
                <w:sz w:val="18"/>
                <w:u w:color="auto"/>
              </w:rPr>
              <w:t>0.00</w:t>
            </w:r>
          </w:p>
        </w:tc>
      </w:tr>
    </w:tbl>
    <w:p w14:paraId="19081EA0">
      <w:pPr>
        <w:pStyle w:val="16"/>
        <w:rPr>
          <w:rFonts w:ascii="Times New Roman" w:hAnsi="Times New Roman" w:cs="Times New Roman" w:eastAsiaTheme="minorEastAsia"/>
        </w:rPr>
      </w:pPr>
      <w:r>
        <w:rPr>
          <w:rFonts w:hint="eastAsia" w:ascii="Times New Roman" w:hAnsi="Times New Roman" w:cs="Times New Roman" w:eastAsiaTheme="minorEastAsia"/>
        </w:rPr>
        <w:t>注：本表反映部门本年度一般公共预算财政拨款、政府性基金预算财政拨款和国有资本经营预算财政拨款的总收支和年末结转结余情况。</w:t>
      </w:r>
    </w:p>
    <w:p w14:paraId="3C2D3188">
      <w:pPr>
        <w:pStyle w:val="16"/>
        <w:rPr>
          <w:rFonts w:ascii="Times New Roman" w:hAnsi="Times New Roman" w:cs="Times New Roman" w:eastAsiaTheme="minorEastAsia"/>
        </w:rPr>
      </w:pPr>
    </w:p>
    <w:p w14:paraId="7729CA43">
      <w:pPr>
        <w:pStyle w:val="16"/>
        <w:rPr>
          <w:rFonts w:ascii="Times New Roman" w:hAnsi="Times New Roman" w:cs="Times New Roman" w:eastAsiaTheme="minorEastAsia"/>
        </w:rPr>
        <w:sectPr>
          <w:pgSz w:w="16838" w:h="11906" w:orient="landscape"/>
          <w:pgMar w:top="567" w:right="1702" w:bottom="567" w:left="1701" w:header="851" w:footer="992" w:gutter="0"/>
          <w:cols w:space="425" w:num="1"/>
          <w:docGrid w:type="lines" w:linePitch="312" w:charSpace="0"/>
        </w:sectPr>
      </w:pPr>
    </w:p>
    <w:p w14:paraId="45A36BA1">
      <w:pPr>
        <w:pStyle w:val="3"/>
        <w:numPr>
          <w:ilvl w:val="0"/>
          <w:numId w:val="1"/>
        </w:numPr>
        <w:spacing w:before="0" w:after="0"/>
      </w:pPr>
      <w:bookmarkStart w:id="18" w:name="_Toc32637"/>
      <w:bookmarkStart w:id="19" w:name="_Toc10634"/>
      <w:r>
        <w:rPr>
          <w:rFonts w:hint="eastAsia"/>
        </w:rPr>
        <w:t>一般公共预算财政拨款支出决算表</w:t>
      </w:r>
      <w:bookmarkEnd w:id="18"/>
      <w:bookmarkEnd w:id="19"/>
    </w:p>
    <w:p w14:paraId="480EA13E">
      <w:pPr>
        <w:pStyle w:val="16"/>
        <w:jc w:val="center"/>
        <w:rPr>
          <w:rFonts w:ascii="Times New Roman" w:hAnsi="Times New Roman" w:cs="Times New Roman" w:eastAsiaTheme="minorEastAsia"/>
        </w:rPr>
      </w:pPr>
      <w:r>
        <w:rPr>
          <w:rFonts w:hint="eastAsia" w:ascii="黑体" w:hAnsi="宋体" w:eastAsia="黑体" w:cs="黑体"/>
          <w:sz w:val="36"/>
          <w:szCs w:val="36"/>
        </w:rPr>
        <w:t>一般公共预算财政拨款支出决算表</w:t>
      </w:r>
    </w:p>
    <w:p w14:paraId="3BE12FDE">
      <w:pPr>
        <w:widowControl/>
        <w:jc w:val="right"/>
        <w:textAlignment w:val="bottom"/>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公开05表</w:t>
      </w:r>
    </w:p>
    <w:p w14:paraId="7F0AF8F4">
      <w:pPr>
        <w:widowControl/>
        <w:tabs>
          <w:tab w:val="left" w:pos="424"/>
          <w:tab w:val="right" w:pos="8392"/>
        </w:tabs>
        <w:jc w:val="left"/>
        <w:textAlignment w:val="bottom"/>
        <w:rPr>
          <w:rFonts w:ascii="宋体" w:hAnsi="宋体" w:eastAsia="宋体" w:cs="宋体"/>
          <w:color w:val="000000"/>
          <w:kern w:val="0"/>
          <w:sz w:val="20"/>
          <w:szCs w:val="20"/>
        </w:rPr>
      </w:pPr>
      <w:r>
        <w:rPr>
          <w:rFonts w:hint="eastAsia" w:ascii="宋体" w:hAnsi="宋体" w:eastAsia="宋体" w:cs="宋体"/>
          <w:sz w:val="22"/>
          <w:lang w:val="en-US" w:eastAsia="zh-CN"/>
        </w:rPr>
        <w:t>部门</w:t>
      </w:r>
      <w:r>
        <w:rPr>
          <w:rFonts w:ascii="宋体" w:hAnsi="宋体" w:eastAsia="宋体" w:cs="宋体"/>
          <w:sz w:val="22"/>
        </w:rPr>
        <w:t>：</w:t>
      </w:r>
      <w:r>
        <w:rPr>
          <w:rFonts w:hint="eastAsia" w:ascii="宋体" w:hAnsi="宋体" w:eastAsia="宋体" w:cs="宋体"/>
          <w:sz w:val="22"/>
        </w:rPr>
        <w:t>大田县招商服务中心</w:t>
      </w:r>
      <w:r>
        <w:tab/>
      </w:r>
      <w:r>
        <w:rPr>
          <w:rFonts w:hint="eastAsia" w:ascii="宋体" w:hAnsi="宋体" w:eastAsia="宋体" w:cs="宋体"/>
          <w:sz w:val="22"/>
        </w:rPr>
        <w:t>单位：万元</w:t>
      </w:r>
    </w:p>
    <w:tbl>
      <w:tblPr>
        <w:tblStyle w:val="12"/>
        <w:tblW w:w="92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7" w:type="dxa"/>
          <w:bottom w:w="0" w:type="dxa"/>
          <w:right w:w="107" w:type="dxa"/>
        </w:tblCellMar>
      </w:tblPr>
      <w:tblGrid>
        <w:gridCol w:w="1314"/>
        <w:gridCol w:w="2628"/>
        <w:gridCol w:w="1314"/>
        <w:gridCol w:w="1314"/>
        <w:gridCol w:w="1314"/>
      </w:tblGrid>
      <w:tr w14:paraId="5B99A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942" w:type="dxa"/>
            <w:gridSpan w:val="2"/>
            <w:vAlign w:val="center"/>
          </w:tcPr>
          <w:p w14:paraId="220855BA">
            <w:pPr>
              <w:jc w:val="center"/>
            </w:pPr>
            <w:r>
              <w:rPr>
                <w:rFonts w:ascii="宋体" w:hAnsi="宋体" w:eastAsia="宋体" w:cs="宋体"/>
                <w:sz w:val="22"/>
                <w:u w:color="auto"/>
              </w:rPr>
              <w:t>项目</w:t>
            </w:r>
          </w:p>
        </w:tc>
        <w:tc>
          <w:tcPr>
            <w:tcW w:w="3942" w:type="dxa"/>
            <w:gridSpan w:val="3"/>
            <w:vAlign w:val="center"/>
          </w:tcPr>
          <w:p w14:paraId="388C2DD8">
            <w:pPr>
              <w:jc w:val="center"/>
            </w:pPr>
            <w:r>
              <w:rPr>
                <w:rFonts w:ascii="宋体" w:hAnsi="宋体" w:eastAsia="宋体" w:cs="宋体"/>
                <w:sz w:val="22"/>
                <w:u w:color="auto"/>
              </w:rPr>
              <w:t>本年支出</w:t>
            </w:r>
          </w:p>
        </w:tc>
      </w:tr>
      <w:tr w14:paraId="7B1EA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14" w:type="dxa"/>
            <w:vAlign w:val="center"/>
          </w:tcPr>
          <w:p w14:paraId="4B7544AD">
            <w:pPr>
              <w:jc w:val="center"/>
            </w:pPr>
            <w:r>
              <w:rPr>
                <w:rFonts w:ascii="宋体" w:hAnsi="宋体" w:eastAsia="宋体" w:cs="宋体"/>
                <w:sz w:val="22"/>
                <w:u w:color="auto"/>
              </w:rPr>
              <w:t>功能分类科目编码</w:t>
            </w:r>
          </w:p>
        </w:tc>
        <w:tc>
          <w:tcPr>
            <w:tcW w:w="2628" w:type="dxa"/>
            <w:vAlign w:val="center"/>
          </w:tcPr>
          <w:p w14:paraId="0D08FCAC">
            <w:pPr>
              <w:jc w:val="center"/>
            </w:pPr>
            <w:r>
              <w:rPr>
                <w:rFonts w:ascii="宋体" w:hAnsi="宋体" w:eastAsia="宋体" w:cs="宋体"/>
                <w:sz w:val="22"/>
                <w:u w:color="auto"/>
              </w:rPr>
              <w:t>科目名称</w:t>
            </w:r>
          </w:p>
        </w:tc>
        <w:tc>
          <w:tcPr>
            <w:tcW w:w="1314" w:type="dxa"/>
            <w:vAlign w:val="center"/>
          </w:tcPr>
          <w:p w14:paraId="6752B624">
            <w:pPr>
              <w:jc w:val="center"/>
            </w:pPr>
            <w:r>
              <w:rPr>
                <w:rFonts w:ascii="宋体" w:hAnsi="宋体" w:eastAsia="宋体" w:cs="宋体"/>
                <w:sz w:val="22"/>
                <w:u w:color="auto"/>
              </w:rPr>
              <w:t>小计</w:t>
            </w:r>
          </w:p>
        </w:tc>
        <w:tc>
          <w:tcPr>
            <w:tcW w:w="1314" w:type="dxa"/>
            <w:vAlign w:val="center"/>
          </w:tcPr>
          <w:p w14:paraId="531BC4E2">
            <w:pPr>
              <w:jc w:val="center"/>
            </w:pPr>
            <w:r>
              <w:rPr>
                <w:rFonts w:ascii="宋体" w:hAnsi="宋体" w:eastAsia="宋体" w:cs="宋体"/>
                <w:sz w:val="22"/>
                <w:u w:color="auto"/>
              </w:rPr>
              <w:t>基本支出</w:t>
            </w:r>
          </w:p>
        </w:tc>
        <w:tc>
          <w:tcPr>
            <w:tcW w:w="1314" w:type="dxa"/>
            <w:vAlign w:val="center"/>
          </w:tcPr>
          <w:p w14:paraId="1B40A412">
            <w:pPr>
              <w:jc w:val="center"/>
            </w:pPr>
            <w:r>
              <w:rPr>
                <w:rFonts w:ascii="宋体" w:hAnsi="宋体" w:eastAsia="宋体" w:cs="宋体"/>
                <w:sz w:val="22"/>
                <w:u w:color="auto"/>
              </w:rPr>
              <w:t>项目支出</w:t>
            </w:r>
          </w:p>
        </w:tc>
      </w:tr>
      <w:tr w14:paraId="4B481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942" w:type="dxa"/>
            <w:gridSpan w:val="2"/>
          </w:tcPr>
          <w:p w14:paraId="17E08116">
            <w:r>
              <w:rPr>
                <w:rFonts w:ascii="宋体" w:hAnsi="宋体" w:eastAsia="宋体" w:cs="宋体"/>
                <w:b/>
                <w:sz w:val="18"/>
                <w:u w:color="auto"/>
              </w:rPr>
              <w:t>合计</w:t>
            </w:r>
          </w:p>
        </w:tc>
        <w:tc>
          <w:tcPr>
            <w:tcW w:w="1314" w:type="dxa"/>
          </w:tcPr>
          <w:p w14:paraId="193177D8">
            <w:r>
              <w:rPr>
                <w:rFonts w:ascii="宋体" w:hAnsi="宋体" w:eastAsia="宋体" w:cs="宋体"/>
                <w:b/>
                <w:sz w:val="18"/>
                <w:u w:color="auto"/>
              </w:rPr>
              <w:t>216.98</w:t>
            </w:r>
          </w:p>
        </w:tc>
        <w:tc>
          <w:tcPr>
            <w:tcW w:w="1314" w:type="dxa"/>
          </w:tcPr>
          <w:p w14:paraId="3ECCA074">
            <w:r>
              <w:rPr>
                <w:rFonts w:ascii="宋体" w:hAnsi="宋体" w:eastAsia="宋体" w:cs="宋体"/>
                <w:b/>
                <w:sz w:val="18"/>
                <w:u w:color="auto"/>
              </w:rPr>
              <w:t>173.68</w:t>
            </w:r>
          </w:p>
        </w:tc>
        <w:tc>
          <w:tcPr>
            <w:tcW w:w="1314" w:type="dxa"/>
          </w:tcPr>
          <w:p w14:paraId="59547423">
            <w:r>
              <w:rPr>
                <w:rFonts w:ascii="宋体" w:hAnsi="宋体" w:eastAsia="宋体" w:cs="宋体"/>
                <w:b/>
                <w:sz w:val="18"/>
                <w:u w:color="auto"/>
              </w:rPr>
              <w:t>43.29</w:t>
            </w:r>
          </w:p>
        </w:tc>
      </w:tr>
      <w:tr w14:paraId="65FDB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14" w:type="dxa"/>
          </w:tcPr>
          <w:p w14:paraId="165F6B60">
            <w:r>
              <w:rPr>
                <w:rFonts w:ascii="宋体" w:hAnsi="宋体" w:eastAsia="宋体" w:cs="宋体"/>
                <w:sz w:val="18"/>
                <w:u w:color="auto"/>
              </w:rPr>
              <w:t>201</w:t>
            </w:r>
          </w:p>
        </w:tc>
        <w:tc>
          <w:tcPr>
            <w:tcW w:w="2628" w:type="dxa"/>
          </w:tcPr>
          <w:p w14:paraId="778F7A96">
            <w:r>
              <w:rPr>
                <w:rFonts w:ascii="宋体" w:hAnsi="宋体" w:eastAsia="宋体" w:cs="宋体"/>
                <w:sz w:val="18"/>
                <w:u w:color="auto"/>
              </w:rPr>
              <w:t>一般公共服务支出</w:t>
            </w:r>
          </w:p>
        </w:tc>
        <w:tc>
          <w:tcPr>
            <w:tcW w:w="1314" w:type="dxa"/>
          </w:tcPr>
          <w:p w14:paraId="3B41C0F8">
            <w:r>
              <w:rPr>
                <w:rFonts w:ascii="宋体" w:hAnsi="宋体" w:eastAsia="宋体" w:cs="宋体"/>
                <w:sz w:val="18"/>
                <w:u w:color="auto"/>
              </w:rPr>
              <w:t>216.98</w:t>
            </w:r>
          </w:p>
        </w:tc>
        <w:tc>
          <w:tcPr>
            <w:tcW w:w="1314" w:type="dxa"/>
          </w:tcPr>
          <w:p w14:paraId="3D3C51A5">
            <w:r>
              <w:rPr>
                <w:rFonts w:ascii="宋体" w:hAnsi="宋体" w:eastAsia="宋体" w:cs="宋体"/>
                <w:sz w:val="18"/>
                <w:u w:color="auto"/>
              </w:rPr>
              <w:t>173.68</w:t>
            </w:r>
          </w:p>
        </w:tc>
        <w:tc>
          <w:tcPr>
            <w:tcW w:w="1314" w:type="dxa"/>
          </w:tcPr>
          <w:p w14:paraId="56D7E9C1">
            <w:r>
              <w:rPr>
                <w:rFonts w:ascii="宋体" w:hAnsi="宋体" w:eastAsia="宋体" w:cs="宋体"/>
                <w:sz w:val="18"/>
                <w:u w:color="auto"/>
              </w:rPr>
              <w:t>43.29</w:t>
            </w:r>
          </w:p>
        </w:tc>
      </w:tr>
      <w:tr w14:paraId="6535D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14" w:type="dxa"/>
          </w:tcPr>
          <w:p w14:paraId="069D9241">
            <w:r>
              <w:rPr>
                <w:rFonts w:ascii="宋体" w:hAnsi="宋体" w:eastAsia="宋体" w:cs="宋体"/>
                <w:sz w:val="18"/>
                <w:u w:color="auto"/>
              </w:rPr>
              <w:t>20113</w:t>
            </w:r>
          </w:p>
        </w:tc>
        <w:tc>
          <w:tcPr>
            <w:tcW w:w="2628" w:type="dxa"/>
          </w:tcPr>
          <w:p w14:paraId="021633B5">
            <w:r>
              <w:rPr>
                <w:rFonts w:ascii="宋体" w:hAnsi="宋体" w:eastAsia="宋体" w:cs="宋体"/>
                <w:sz w:val="18"/>
                <w:u w:color="auto"/>
              </w:rPr>
              <w:t>商贸事务</w:t>
            </w:r>
          </w:p>
        </w:tc>
        <w:tc>
          <w:tcPr>
            <w:tcW w:w="1314" w:type="dxa"/>
          </w:tcPr>
          <w:p w14:paraId="7D551AC4">
            <w:r>
              <w:rPr>
                <w:rFonts w:ascii="宋体" w:hAnsi="宋体" w:eastAsia="宋体" w:cs="宋体"/>
                <w:sz w:val="18"/>
                <w:u w:color="auto"/>
              </w:rPr>
              <w:t>216.98</w:t>
            </w:r>
          </w:p>
        </w:tc>
        <w:tc>
          <w:tcPr>
            <w:tcW w:w="1314" w:type="dxa"/>
          </w:tcPr>
          <w:p w14:paraId="2E9B3A00">
            <w:r>
              <w:rPr>
                <w:rFonts w:ascii="宋体" w:hAnsi="宋体" w:eastAsia="宋体" w:cs="宋体"/>
                <w:sz w:val="18"/>
                <w:u w:color="auto"/>
              </w:rPr>
              <w:t>173.68</w:t>
            </w:r>
          </w:p>
        </w:tc>
        <w:tc>
          <w:tcPr>
            <w:tcW w:w="1314" w:type="dxa"/>
          </w:tcPr>
          <w:p w14:paraId="33671040">
            <w:r>
              <w:rPr>
                <w:rFonts w:ascii="宋体" w:hAnsi="宋体" w:eastAsia="宋体" w:cs="宋体"/>
                <w:sz w:val="18"/>
                <w:u w:color="auto"/>
              </w:rPr>
              <w:t>43.29</w:t>
            </w:r>
          </w:p>
        </w:tc>
      </w:tr>
      <w:tr w14:paraId="2EC0E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14" w:type="dxa"/>
          </w:tcPr>
          <w:p w14:paraId="685F350E">
            <w:r>
              <w:rPr>
                <w:rFonts w:ascii="宋体" w:hAnsi="宋体" w:eastAsia="宋体" w:cs="宋体"/>
                <w:sz w:val="18"/>
                <w:u w:color="auto"/>
              </w:rPr>
              <w:t>2011301</w:t>
            </w:r>
          </w:p>
        </w:tc>
        <w:tc>
          <w:tcPr>
            <w:tcW w:w="2628" w:type="dxa"/>
          </w:tcPr>
          <w:p w14:paraId="6C9178E6">
            <w:r>
              <w:rPr>
                <w:rFonts w:ascii="宋体" w:hAnsi="宋体" w:eastAsia="宋体" w:cs="宋体"/>
                <w:sz w:val="18"/>
                <w:u w:color="auto"/>
              </w:rPr>
              <w:t>行政运行</w:t>
            </w:r>
          </w:p>
        </w:tc>
        <w:tc>
          <w:tcPr>
            <w:tcW w:w="1314" w:type="dxa"/>
          </w:tcPr>
          <w:p w14:paraId="09233CAA">
            <w:r>
              <w:rPr>
                <w:rFonts w:ascii="宋体" w:hAnsi="宋体" w:eastAsia="宋体" w:cs="宋体"/>
                <w:sz w:val="18"/>
                <w:u w:color="auto"/>
              </w:rPr>
              <w:t>173.68</w:t>
            </w:r>
          </w:p>
        </w:tc>
        <w:tc>
          <w:tcPr>
            <w:tcW w:w="1314" w:type="dxa"/>
          </w:tcPr>
          <w:p w14:paraId="20525C51">
            <w:r>
              <w:rPr>
                <w:rFonts w:ascii="宋体" w:hAnsi="宋体" w:eastAsia="宋体" w:cs="宋体"/>
                <w:sz w:val="18"/>
                <w:u w:color="auto"/>
              </w:rPr>
              <w:t>173.68</w:t>
            </w:r>
          </w:p>
        </w:tc>
        <w:tc>
          <w:tcPr>
            <w:tcW w:w="1314" w:type="dxa"/>
          </w:tcPr>
          <w:p w14:paraId="632C7EB3">
            <w:r>
              <w:rPr>
                <w:rFonts w:ascii="宋体" w:hAnsi="宋体" w:eastAsia="宋体" w:cs="宋体"/>
                <w:sz w:val="18"/>
                <w:u w:color="auto"/>
              </w:rPr>
              <w:t>0.00</w:t>
            </w:r>
          </w:p>
        </w:tc>
      </w:tr>
      <w:tr w14:paraId="2CBEE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14" w:type="dxa"/>
          </w:tcPr>
          <w:p w14:paraId="323564CD">
            <w:r>
              <w:rPr>
                <w:rFonts w:ascii="宋体" w:hAnsi="宋体" w:eastAsia="宋体" w:cs="宋体"/>
                <w:sz w:val="18"/>
                <w:u w:color="auto"/>
              </w:rPr>
              <w:t>2011308</w:t>
            </w:r>
          </w:p>
        </w:tc>
        <w:tc>
          <w:tcPr>
            <w:tcW w:w="2628" w:type="dxa"/>
          </w:tcPr>
          <w:p w14:paraId="369B6F2B">
            <w:r>
              <w:rPr>
                <w:rFonts w:ascii="宋体" w:hAnsi="宋体" w:eastAsia="宋体" w:cs="宋体"/>
                <w:sz w:val="18"/>
                <w:u w:color="auto"/>
              </w:rPr>
              <w:t>招商引资</w:t>
            </w:r>
          </w:p>
        </w:tc>
        <w:tc>
          <w:tcPr>
            <w:tcW w:w="1314" w:type="dxa"/>
          </w:tcPr>
          <w:p w14:paraId="6461ED4B">
            <w:r>
              <w:rPr>
                <w:rFonts w:ascii="宋体" w:hAnsi="宋体" w:eastAsia="宋体" w:cs="宋体"/>
                <w:sz w:val="18"/>
                <w:u w:color="auto"/>
              </w:rPr>
              <w:t>43.29</w:t>
            </w:r>
          </w:p>
        </w:tc>
        <w:tc>
          <w:tcPr>
            <w:tcW w:w="1314" w:type="dxa"/>
          </w:tcPr>
          <w:p w14:paraId="6DAF0536">
            <w:r>
              <w:rPr>
                <w:rFonts w:ascii="宋体" w:hAnsi="宋体" w:eastAsia="宋体" w:cs="宋体"/>
                <w:sz w:val="18"/>
                <w:u w:color="auto"/>
              </w:rPr>
              <w:t>0.00</w:t>
            </w:r>
          </w:p>
        </w:tc>
        <w:tc>
          <w:tcPr>
            <w:tcW w:w="1314" w:type="dxa"/>
          </w:tcPr>
          <w:p w14:paraId="3C7FD95F">
            <w:r>
              <w:rPr>
                <w:rFonts w:ascii="宋体" w:hAnsi="宋体" w:eastAsia="宋体" w:cs="宋体"/>
                <w:sz w:val="18"/>
                <w:u w:color="auto"/>
              </w:rPr>
              <w:t>43.29</w:t>
            </w:r>
          </w:p>
        </w:tc>
      </w:tr>
    </w:tbl>
    <w:p w14:paraId="37092EC9">
      <w:pPr>
        <w:pStyle w:val="16"/>
        <w:rPr>
          <w:rFonts w:ascii="Times New Roman" w:hAnsi="Times New Roman" w:cs="Times New Roman" w:eastAsiaTheme="minorEastAsia"/>
        </w:rPr>
      </w:pPr>
      <w:r>
        <w:rPr>
          <w:rFonts w:hint="eastAsia" w:ascii="Times New Roman" w:hAnsi="Times New Roman" w:cs="Times New Roman" w:eastAsiaTheme="minorEastAsia"/>
        </w:rPr>
        <w:t>注：本表反映部门本年度一般公共预算财政拨款支出情况。</w:t>
      </w:r>
    </w:p>
    <w:p w14:paraId="21806B72">
      <w:pPr>
        <w:pStyle w:val="16"/>
        <w:rPr>
          <w:rFonts w:ascii="Times New Roman" w:hAnsi="Times New Roman" w:cs="Times New Roman" w:eastAsiaTheme="minorEastAsia"/>
        </w:rPr>
        <w:sectPr>
          <w:pgSz w:w="11906" w:h="16838"/>
          <w:pgMar w:top="567" w:right="1701" w:bottom="567" w:left="1701" w:header="851" w:footer="283" w:gutter="0"/>
          <w:cols w:space="425" w:num="1"/>
          <w:docGrid w:type="lines" w:linePitch="312" w:charSpace="0"/>
        </w:sectPr>
      </w:pPr>
    </w:p>
    <w:p w14:paraId="6019D705">
      <w:pPr>
        <w:pStyle w:val="3"/>
        <w:numPr>
          <w:ilvl w:val="0"/>
          <w:numId w:val="1"/>
        </w:numPr>
        <w:spacing w:before="0" w:after="0"/>
      </w:pPr>
      <w:bookmarkStart w:id="20" w:name="_Toc12516"/>
      <w:bookmarkStart w:id="21" w:name="_Toc1577"/>
      <w:r>
        <w:rPr>
          <w:rFonts w:hint="eastAsia"/>
        </w:rPr>
        <w:t>一般公共预算财政拨款基本支出决算表</w:t>
      </w:r>
      <w:bookmarkEnd w:id="20"/>
      <w:bookmarkEnd w:id="21"/>
      <w:r>
        <w:rPr>
          <w:rFonts w:hint="eastAsia"/>
        </w:rPr>
        <w:t xml:space="preserve"> </w:t>
      </w:r>
    </w:p>
    <w:p w14:paraId="1E2BC4FE">
      <w:pPr>
        <w:pStyle w:val="16"/>
        <w:jc w:val="center"/>
        <w:rPr>
          <w:rFonts w:ascii="Times New Roman" w:hAnsi="Times New Roman" w:cs="Times New Roman" w:eastAsiaTheme="minorEastAsia"/>
        </w:rPr>
      </w:pPr>
      <w:r>
        <w:rPr>
          <w:rFonts w:hint="eastAsia" w:ascii="黑体" w:hAnsi="宋体" w:eastAsia="黑体" w:cs="黑体"/>
          <w:sz w:val="36"/>
          <w:szCs w:val="36"/>
        </w:rPr>
        <w:t>一般公共预算财政拨款基本支出决算表</w:t>
      </w:r>
    </w:p>
    <w:p w14:paraId="27353385">
      <w:pPr>
        <w:widowControl/>
        <w:jc w:val="righ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公开06表</w:t>
      </w:r>
    </w:p>
    <w:p w14:paraId="2BC39DE3">
      <w:pPr>
        <w:widowControl/>
        <w:tabs>
          <w:tab w:val="left" w:pos="424"/>
          <w:tab w:val="right" w:pos="13852"/>
        </w:tabs>
        <w:jc w:val="left"/>
        <w:textAlignment w:val="center"/>
        <w:rPr>
          <w:rFonts w:ascii="宋体" w:hAnsi="宋体" w:eastAsia="宋体" w:cs="宋体"/>
          <w:color w:val="000000"/>
          <w:kern w:val="0"/>
          <w:sz w:val="20"/>
          <w:szCs w:val="20"/>
        </w:rPr>
      </w:pPr>
      <w:r>
        <w:rPr>
          <w:rFonts w:hint="eastAsia" w:ascii="宋体" w:hAnsi="宋体" w:eastAsia="宋体" w:cs="宋体"/>
          <w:sz w:val="22"/>
          <w:lang w:val="en-US" w:eastAsia="zh-CN"/>
        </w:rPr>
        <w:t>部门</w:t>
      </w:r>
      <w:r>
        <w:rPr>
          <w:rFonts w:ascii="宋体" w:hAnsi="宋体" w:eastAsia="宋体" w:cs="宋体"/>
          <w:sz w:val="22"/>
        </w:rPr>
        <w:t>：</w:t>
      </w:r>
      <w:r>
        <w:rPr>
          <w:rFonts w:hint="eastAsia" w:ascii="宋体" w:hAnsi="宋体" w:eastAsia="宋体" w:cs="宋体"/>
          <w:sz w:val="22"/>
        </w:rPr>
        <w:t>大田县招商服务中心</w:t>
      </w:r>
      <w:r>
        <w:tab/>
      </w:r>
      <w:r>
        <w:rPr>
          <w:rFonts w:hint="eastAsia" w:ascii="宋体" w:hAnsi="宋体" w:eastAsia="宋体" w:cs="宋体"/>
          <w:sz w:val="22"/>
        </w:rPr>
        <w:t>单位：万元</w:t>
      </w:r>
    </w:p>
    <w:tbl>
      <w:tblPr>
        <w:tblStyle w:val="12"/>
        <w:tblW w:w="143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7" w:type="dxa"/>
          <w:bottom w:w="0" w:type="dxa"/>
          <w:right w:w="107" w:type="dxa"/>
        </w:tblCellMar>
      </w:tblPr>
      <w:tblGrid>
        <w:gridCol w:w="953"/>
        <w:gridCol w:w="2860"/>
        <w:gridCol w:w="953"/>
        <w:gridCol w:w="953"/>
        <w:gridCol w:w="2860"/>
        <w:gridCol w:w="953"/>
        <w:gridCol w:w="953"/>
        <w:gridCol w:w="2860"/>
        <w:gridCol w:w="953"/>
      </w:tblGrid>
      <w:tr w14:paraId="61CEE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766" w:type="dxa"/>
            <w:gridSpan w:val="3"/>
            <w:vAlign w:val="center"/>
          </w:tcPr>
          <w:p w14:paraId="78EAEE6D">
            <w:pPr>
              <w:jc w:val="center"/>
            </w:pPr>
            <w:r>
              <w:rPr>
                <w:rFonts w:ascii="宋体" w:hAnsi="宋体" w:eastAsia="宋体" w:cs="宋体"/>
                <w:sz w:val="22"/>
                <w:u w:color="auto"/>
              </w:rPr>
              <w:t>人员经费</w:t>
            </w:r>
          </w:p>
        </w:tc>
        <w:tc>
          <w:tcPr>
            <w:tcW w:w="9532" w:type="dxa"/>
            <w:gridSpan w:val="6"/>
            <w:vAlign w:val="center"/>
          </w:tcPr>
          <w:p w14:paraId="309DF9AA">
            <w:pPr>
              <w:jc w:val="center"/>
            </w:pPr>
            <w:r>
              <w:rPr>
                <w:rFonts w:ascii="宋体" w:hAnsi="宋体" w:eastAsia="宋体" w:cs="宋体"/>
                <w:sz w:val="22"/>
                <w:u w:color="auto"/>
              </w:rPr>
              <w:t>公用经费</w:t>
            </w:r>
          </w:p>
        </w:tc>
      </w:tr>
      <w:tr w14:paraId="03FD3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vAlign w:val="center"/>
          </w:tcPr>
          <w:p w14:paraId="15E45AD8">
            <w:pPr>
              <w:jc w:val="center"/>
            </w:pPr>
            <w:r>
              <w:rPr>
                <w:rFonts w:ascii="宋体" w:hAnsi="宋体" w:eastAsia="宋体" w:cs="宋体"/>
                <w:sz w:val="22"/>
                <w:u w:color="auto"/>
              </w:rPr>
              <w:t>经济分类科目编码</w:t>
            </w:r>
          </w:p>
        </w:tc>
        <w:tc>
          <w:tcPr>
            <w:tcW w:w="2860" w:type="dxa"/>
            <w:vAlign w:val="center"/>
          </w:tcPr>
          <w:p w14:paraId="1CC45A44">
            <w:pPr>
              <w:jc w:val="center"/>
            </w:pPr>
            <w:r>
              <w:rPr>
                <w:rFonts w:ascii="宋体" w:hAnsi="宋体" w:eastAsia="宋体" w:cs="宋体"/>
                <w:sz w:val="22"/>
                <w:u w:color="auto"/>
              </w:rPr>
              <w:t>科目名称</w:t>
            </w:r>
          </w:p>
        </w:tc>
        <w:tc>
          <w:tcPr>
            <w:tcW w:w="953" w:type="dxa"/>
            <w:vAlign w:val="center"/>
          </w:tcPr>
          <w:p w14:paraId="6C275CC3">
            <w:pPr>
              <w:jc w:val="center"/>
            </w:pPr>
            <w:r>
              <w:rPr>
                <w:rFonts w:ascii="宋体" w:hAnsi="宋体" w:eastAsia="宋体" w:cs="宋体"/>
                <w:sz w:val="22"/>
                <w:u w:color="auto"/>
              </w:rPr>
              <w:t>金额</w:t>
            </w:r>
          </w:p>
        </w:tc>
        <w:tc>
          <w:tcPr>
            <w:tcW w:w="953" w:type="dxa"/>
            <w:vAlign w:val="center"/>
          </w:tcPr>
          <w:p w14:paraId="687E1260">
            <w:pPr>
              <w:jc w:val="center"/>
            </w:pPr>
            <w:r>
              <w:rPr>
                <w:rFonts w:ascii="宋体" w:hAnsi="宋体" w:eastAsia="宋体" w:cs="宋体"/>
                <w:sz w:val="22"/>
                <w:u w:color="auto"/>
              </w:rPr>
              <w:t>经济分类科目编码</w:t>
            </w:r>
          </w:p>
        </w:tc>
        <w:tc>
          <w:tcPr>
            <w:tcW w:w="2860" w:type="dxa"/>
            <w:vAlign w:val="center"/>
          </w:tcPr>
          <w:p w14:paraId="1D1D7877">
            <w:pPr>
              <w:jc w:val="center"/>
            </w:pPr>
            <w:r>
              <w:rPr>
                <w:rFonts w:ascii="宋体" w:hAnsi="宋体" w:eastAsia="宋体" w:cs="宋体"/>
                <w:sz w:val="22"/>
                <w:u w:color="auto"/>
              </w:rPr>
              <w:t>科目名称</w:t>
            </w:r>
          </w:p>
        </w:tc>
        <w:tc>
          <w:tcPr>
            <w:tcW w:w="953" w:type="dxa"/>
            <w:vAlign w:val="center"/>
          </w:tcPr>
          <w:p w14:paraId="311846FF">
            <w:pPr>
              <w:jc w:val="center"/>
            </w:pPr>
            <w:r>
              <w:rPr>
                <w:rFonts w:ascii="宋体" w:hAnsi="宋体" w:eastAsia="宋体" w:cs="宋体"/>
                <w:sz w:val="22"/>
                <w:u w:color="auto"/>
              </w:rPr>
              <w:t>金额</w:t>
            </w:r>
          </w:p>
        </w:tc>
        <w:tc>
          <w:tcPr>
            <w:tcW w:w="953" w:type="dxa"/>
            <w:vAlign w:val="center"/>
          </w:tcPr>
          <w:p w14:paraId="4B990649">
            <w:pPr>
              <w:jc w:val="center"/>
            </w:pPr>
            <w:r>
              <w:rPr>
                <w:rFonts w:ascii="宋体" w:hAnsi="宋体" w:eastAsia="宋体" w:cs="宋体"/>
                <w:sz w:val="22"/>
                <w:u w:color="auto"/>
              </w:rPr>
              <w:t>经济分类科目编码</w:t>
            </w:r>
          </w:p>
        </w:tc>
        <w:tc>
          <w:tcPr>
            <w:tcW w:w="2860" w:type="dxa"/>
            <w:vAlign w:val="center"/>
          </w:tcPr>
          <w:p w14:paraId="2FF790E8">
            <w:pPr>
              <w:jc w:val="center"/>
            </w:pPr>
            <w:r>
              <w:rPr>
                <w:rFonts w:ascii="宋体" w:hAnsi="宋体" w:eastAsia="宋体" w:cs="宋体"/>
                <w:sz w:val="22"/>
                <w:u w:color="auto"/>
              </w:rPr>
              <w:t>科目名称</w:t>
            </w:r>
          </w:p>
        </w:tc>
        <w:tc>
          <w:tcPr>
            <w:tcW w:w="953" w:type="dxa"/>
            <w:vAlign w:val="center"/>
          </w:tcPr>
          <w:p w14:paraId="41611765">
            <w:pPr>
              <w:jc w:val="center"/>
            </w:pPr>
            <w:r>
              <w:rPr>
                <w:rFonts w:ascii="宋体" w:hAnsi="宋体" w:eastAsia="宋体" w:cs="宋体"/>
                <w:sz w:val="22"/>
                <w:u w:color="auto"/>
              </w:rPr>
              <w:t>金额</w:t>
            </w:r>
          </w:p>
        </w:tc>
      </w:tr>
      <w:tr w14:paraId="613CC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14:paraId="5847B957">
            <w:r>
              <w:rPr>
                <w:rFonts w:ascii="宋体" w:hAnsi="宋体" w:eastAsia="宋体" w:cs="宋体"/>
                <w:sz w:val="18"/>
                <w:u w:color="auto"/>
              </w:rPr>
              <w:t>301</w:t>
            </w:r>
          </w:p>
        </w:tc>
        <w:tc>
          <w:tcPr>
            <w:tcW w:w="2860" w:type="dxa"/>
          </w:tcPr>
          <w:p w14:paraId="4A7F5599">
            <w:r>
              <w:rPr>
                <w:rFonts w:ascii="宋体" w:hAnsi="宋体" w:eastAsia="宋体" w:cs="宋体"/>
                <w:sz w:val="18"/>
                <w:u w:color="auto"/>
              </w:rPr>
              <w:t>工资福利支出</w:t>
            </w:r>
          </w:p>
        </w:tc>
        <w:tc>
          <w:tcPr>
            <w:tcW w:w="953" w:type="dxa"/>
          </w:tcPr>
          <w:p w14:paraId="61895FD6">
            <w:r>
              <w:rPr>
                <w:rFonts w:ascii="宋体" w:hAnsi="宋体" w:eastAsia="宋体" w:cs="宋体"/>
                <w:sz w:val="18"/>
                <w:u w:color="auto"/>
              </w:rPr>
              <w:t>157.26</w:t>
            </w:r>
          </w:p>
        </w:tc>
        <w:tc>
          <w:tcPr>
            <w:tcW w:w="953" w:type="dxa"/>
          </w:tcPr>
          <w:p w14:paraId="4469FE75">
            <w:r>
              <w:rPr>
                <w:rFonts w:ascii="宋体" w:hAnsi="宋体" w:eastAsia="宋体" w:cs="宋体"/>
                <w:sz w:val="18"/>
                <w:u w:color="auto"/>
              </w:rPr>
              <w:t>302</w:t>
            </w:r>
          </w:p>
        </w:tc>
        <w:tc>
          <w:tcPr>
            <w:tcW w:w="2860" w:type="dxa"/>
          </w:tcPr>
          <w:p w14:paraId="4E9D582A">
            <w:r>
              <w:rPr>
                <w:rFonts w:ascii="宋体" w:hAnsi="宋体" w:eastAsia="宋体" w:cs="宋体"/>
                <w:sz w:val="18"/>
                <w:u w:color="auto"/>
              </w:rPr>
              <w:t>商品和服务支出</w:t>
            </w:r>
          </w:p>
        </w:tc>
        <w:tc>
          <w:tcPr>
            <w:tcW w:w="953" w:type="dxa"/>
          </w:tcPr>
          <w:p w14:paraId="1DC42C62">
            <w:r>
              <w:rPr>
                <w:rFonts w:ascii="宋体" w:hAnsi="宋体" w:eastAsia="宋体" w:cs="宋体"/>
                <w:sz w:val="18"/>
                <w:u w:color="auto"/>
              </w:rPr>
              <w:t>16.42</w:t>
            </w:r>
          </w:p>
        </w:tc>
        <w:tc>
          <w:tcPr>
            <w:tcW w:w="953" w:type="dxa"/>
          </w:tcPr>
          <w:p w14:paraId="77E95935">
            <w:r>
              <w:rPr>
                <w:rFonts w:ascii="宋体" w:hAnsi="宋体" w:eastAsia="宋体" w:cs="宋体"/>
                <w:sz w:val="18"/>
                <w:u w:color="auto"/>
              </w:rPr>
              <w:t>30703</w:t>
            </w:r>
          </w:p>
        </w:tc>
        <w:tc>
          <w:tcPr>
            <w:tcW w:w="2860" w:type="dxa"/>
          </w:tcPr>
          <w:p w14:paraId="392E7EA3">
            <w:r>
              <w:rPr>
                <w:rFonts w:ascii="宋体" w:hAnsi="宋体" w:eastAsia="宋体" w:cs="宋体"/>
                <w:sz w:val="18"/>
                <w:u w:color="auto"/>
              </w:rPr>
              <w:t>国内债务发行费用</w:t>
            </w:r>
          </w:p>
        </w:tc>
        <w:tc>
          <w:tcPr>
            <w:tcW w:w="953" w:type="dxa"/>
          </w:tcPr>
          <w:p w14:paraId="789A37F6">
            <w:r>
              <w:rPr>
                <w:rFonts w:ascii="宋体" w:hAnsi="宋体" w:eastAsia="宋体" w:cs="宋体"/>
                <w:sz w:val="18"/>
                <w:u w:color="auto"/>
              </w:rPr>
              <w:t>0.00</w:t>
            </w:r>
          </w:p>
        </w:tc>
      </w:tr>
      <w:tr w14:paraId="58C2C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14:paraId="35380DBE">
            <w:r>
              <w:rPr>
                <w:rFonts w:ascii="宋体" w:hAnsi="宋体" w:eastAsia="宋体" w:cs="宋体"/>
                <w:sz w:val="18"/>
                <w:u w:color="auto"/>
              </w:rPr>
              <w:t>30101</w:t>
            </w:r>
          </w:p>
        </w:tc>
        <w:tc>
          <w:tcPr>
            <w:tcW w:w="2860" w:type="dxa"/>
          </w:tcPr>
          <w:p w14:paraId="6F8E7ADD">
            <w:r>
              <w:rPr>
                <w:rFonts w:ascii="宋体" w:hAnsi="宋体" w:eastAsia="宋体" w:cs="宋体"/>
                <w:sz w:val="18"/>
                <w:u w:color="auto"/>
              </w:rPr>
              <w:t>基本工资</w:t>
            </w:r>
          </w:p>
        </w:tc>
        <w:tc>
          <w:tcPr>
            <w:tcW w:w="953" w:type="dxa"/>
          </w:tcPr>
          <w:p w14:paraId="272407E7">
            <w:r>
              <w:rPr>
                <w:rFonts w:ascii="宋体" w:hAnsi="宋体" w:eastAsia="宋体" w:cs="宋体"/>
                <w:sz w:val="18"/>
                <w:u w:color="auto"/>
              </w:rPr>
              <w:t>40.70</w:t>
            </w:r>
          </w:p>
        </w:tc>
        <w:tc>
          <w:tcPr>
            <w:tcW w:w="953" w:type="dxa"/>
          </w:tcPr>
          <w:p w14:paraId="000C9623">
            <w:r>
              <w:rPr>
                <w:rFonts w:ascii="宋体" w:hAnsi="宋体" w:eastAsia="宋体" w:cs="宋体"/>
                <w:sz w:val="18"/>
                <w:u w:color="auto"/>
              </w:rPr>
              <w:t>30201</w:t>
            </w:r>
          </w:p>
        </w:tc>
        <w:tc>
          <w:tcPr>
            <w:tcW w:w="2860" w:type="dxa"/>
          </w:tcPr>
          <w:p w14:paraId="6DB47B05">
            <w:r>
              <w:rPr>
                <w:rFonts w:ascii="宋体" w:hAnsi="宋体" w:eastAsia="宋体" w:cs="宋体"/>
                <w:sz w:val="18"/>
                <w:u w:color="auto"/>
              </w:rPr>
              <w:t>办公费</w:t>
            </w:r>
          </w:p>
        </w:tc>
        <w:tc>
          <w:tcPr>
            <w:tcW w:w="953" w:type="dxa"/>
          </w:tcPr>
          <w:p w14:paraId="64AD4B34">
            <w:r>
              <w:rPr>
                <w:rFonts w:ascii="宋体" w:hAnsi="宋体" w:eastAsia="宋体" w:cs="宋体"/>
                <w:sz w:val="18"/>
                <w:u w:color="auto"/>
              </w:rPr>
              <w:t>2.96</w:t>
            </w:r>
          </w:p>
        </w:tc>
        <w:tc>
          <w:tcPr>
            <w:tcW w:w="953" w:type="dxa"/>
          </w:tcPr>
          <w:p w14:paraId="394CE99A">
            <w:r>
              <w:rPr>
                <w:rFonts w:ascii="宋体" w:hAnsi="宋体" w:eastAsia="宋体" w:cs="宋体"/>
                <w:sz w:val="18"/>
                <w:u w:color="auto"/>
              </w:rPr>
              <w:t>30704</w:t>
            </w:r>
          </w:p>
        </w:tc>
        <w:tc>
          <w:tcPr>
            <w:tcW w:w="2860" w:type="dxa"/>
          </w:tcPr>
          <w:p w14:paraId="5B85F032">
            <w:r>
              <w:rPr>
                <w:rFonts w:ascii="宋体" w:hAnsi="宋体" w:eastAsia="宋体" w:cs="宋体"/>
                <w:sz w:val="18"/>
                <w:u w:color="auto"/>
              </w:rPr>
              <w:t>国外债务发行费用</w:t>
            </w:r>
          </w:p>
        </w:tc>
        <w:tc>
          <w:tcPr>
            <w:tcW w:w="953" w:type="dxa"/>
          </w:tcPr>
          <w:p w14:paraId="107C13B2">
            <w:r>
              <w:rPr>
                <w:rFonts w:ascii="宋体" w:hAnsi="宋体" w:eastAsia="宋体" w:cs="宋体"/>
                <w:sz w:val="18"/>
                <w:u w:color="auto"/>
              </w:rPr>
              <w:t>0.00</w:t>
            </w:r>
          </w:p>
        </w:tc>
      </w:tr>
      <w:tr w14:paraId="738A0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14:paraId="50E38A78">
            <w:r>
              <w:rPr>
                <w:rFonts w:ascii="宋体" w:hAnsi="宋体" w:eastAsia="宋体" w:cs="宋体"/>
                <w:sz w:val="18"/>
                <w:u w:color="auto"/>
              </w:rPr>
              <w:t>30102</w:t>
            </w:r>
          </w:p>
        </w:tc>
        <w:tc>
          <w:tcPr>
            <w:tcW w:w="2860" w:type="dxa"/>
          </w:tcPr>
          <w:p w14:paraId="0BF97F8F">
            <w:r>
              <w:rPr>
                <w:rFonts w:ascii="宋体" w:hAnsi="宋体" w:eastAsia="宋体" w:cs="宋体"/>
                <w:sz w:val="18"/>
                <w:u w:color="auto"/>
              </w:rPr>
              <w:t>津贴补贴</w:t>
            </w:r>
          </w:p>
        </w:tc>
        <w:tc>
          <w:tcPr>
            <w:tcW w:w="953" w:type="dxa"/>
          </w:tcPr>
          <w:p w14:paraId="7C953040">
            <w:r>
              <w:rPr>
                <w:rFonts w:ascii="宋体" w:hAnsi="宋体" w:eastAsia="宋体" w:cs="宋体"/>
                <w:sz w:val="18"/>
                <w:u w:color="auto"/>
              </w:rPr>
              <w:t>20.95</w:t>
            </w:r>
          </w:p>
        </w:tc>
        <w:tc>
          <w:tcPr>
            <w:tcW w:w="953" w:type="dxa"/>
          </w:tcPr>
          <w:p w14:paraId="3E849F67">
            <w:r>
              <w:rPr>
                <w:rFonts w:ascii="宋体" w:hAnsi="宋体" w:eastAsia="宋体" w:cs="宋体"/>
                <w:sz w:val="18"/>
                <w:u w:color="auto"/>
              </w:rPr>
              <w:t>30202</w:t>
            </w:r>
          </w:p>
        </w:tc>
        <w:tc>
          <w:tcPr>
            <w:tcW w:w="2860" w:type="dxa"/>
          </w:tcPr>
          <w:p w14:paraId="657303D2">
            <w:r>
              <w:rPr>
                <w:rFonts w:ascii="宋体" w:hAnsi="宋体" w:eastAsia="宋体" w:cs="宋体"/>
                <w:sz w:val="18"/>
                <w:u w:color="auto"/>
              </w:rPr>
              <w:t>印刷费</w:t>
            </w:r>
          </w:p>
        </w:tc>
        <w:tc>
          <w:tcPr>
            <w:tcW w:w="953" w:type="dxa"/>
          </w:tcPr>
          <w:p w14:paraId="042AEA60">
            <w:r>
              <w:rPr>
                <w:rFonts w:ascii="宋体" w:hAnsi="宋体" w:eastAsia="宋体" w:cs="宋体"/>
                <w:sz w:val="18"/>
                <w:u w:color="auto"/>
              </w:rPr>
              <w:t>0.00</w:t>
            </w:r>
          </w:p>
        </w:tc>
        <w:tc>
          <w:tcPr>
            <w:tcW w:w="953" w:type="dxa"/>
          </w:tcPr>
          <w:p w14:paraId="6976C7B4">
            <w:r>
              <w:rPr>
                <w:rFonts w:ascii="宋体" w:hAnsi="宋体" w:eastAsia="宋体" w:cs="宋体"/>
                <w:sz w:val="18"/>
                <w:u w:color="auto"/>
              </w:rPr>
              <w:t>310</w:t>
            </w:r>
          </w:p>
        </w:tc>
        <w:tc>
          <w:tcPr>
            <w:tcW w:w="2860" w:type="dxa"/>
          </w:tcPr>
          <w:p w14:paraId="0CFCC312">
            <w:r>
              <w:rPr>
                <w:rFonts w:ascii="宋体" w:hAnsi="宋体" w:eastAsia="宋体" w:cs="宋体"/>
                <w:sz w:val="18"/>
                <w:u w:color="auto"/>
              </w:rPr>
              <w:t>资本性支出</w:t>
            </w:r>
          </w:p>
        </w:tc>
        <w:tc>
          <w:tcPr>
            <w:tcW w:w="953" w:type="dxa"/>
          </w:tcPr>
          <w:p w14:paraId="76ACCFEE">
            <w:r>
              <w:rPr>
                <w:rFonts w:ascii="宋体" w:hAnsi="宋体" w:eastAsia="宋体" w:cs="宋体"/>
                <w:sz w:val="18"/>
                <w:u w:color="auto"/>
              </w:rPr>
              <w:t>0.00</w:t>
            </w:r>
          </w:p>
        </w:tc>
      </w:tr>
      <w:tr w14:paraId="0B16D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14:paraId="40303182">
            <w:r>
              <w:rPr>
                <w:rFonts w:ascii="宋体" w:hAnsi="宋体" w:eastAsia="宋体" w:cs="宋体"/>
                <w:sz w:val="18"/>
                <w:u w:color="auto"/>
              </w:rPr>
              <w:t>30103</w:t>
            </w:r>
          </w:p>
        </w:tc>
        <w:tc>
          <w:tcPr>
            <w:tcW w:w="2860" w:type="dxa"/>
          </w:tcPr>
          <w:p w14:paraId="0BAE5447">
            <w:r>
              <w:rPr>
                <w:rFonts w:ascii="宋体" w:hAnsi="宋体" w:eastAsia="宋体" w:cs="宋体"/>
                <w:sz w:val="18"/>
                <w:u w:color="auto"/>
              </w:rPr>
              <w:t>奖金</w:t>
            </w:r>
          </w:p>
        </w:tc>
        <w:tc>
          <w:tcPr>
            <w:tcW w:w="953" w:type="dxa"/>
          </w:tcPr>
          <w:p w14:paraId="104748D6">
            <w:r>
              <w:rPr>
                <w:rFonts w:ascii="宋体" w:hAnsi="宋体" w:eastAsia="宋体" w:cs="宋体"/>
                <w:sz w:val="18"/>
                <w:u w:color="auto"/>
              </w:rPr>
              <w:t>38.66</w:t>
            </w:r>
          </w:p>
        </w:tc>
        <w:tc>
          <w:tcPr>
            <w:tcW w:w="953" w:type="dxa"/>
          </w:tcPr>
          <w:p w14:paraId="65D107E1">
            <w:r>
              <w:rPr>
                <w:rFonts w:ascii="宋体" w:hAnsi="宋体" w:eastAsia="宋体" w:cs="宋体"/>
                <w:sz w:val="18"/>
                <w:u w:color="auto"/>
              </w:rPr>
              <w:t>30203</w:t>
            </w:r>
          </w:p>
        </w:tc>
        <w:tc>
          <w:tcPr>
            <w:tcW w:w="2860" w:type="dxa"/>
          </w:tcPr>
          <w:p w14:paraId="5118193F">
            <w:r>
              <w:rPr>
                <w:rFonts w:ascii="宋体" w:hAnsi="宋体" w:eastAsia="宋体" w:cs="宋体"/>
                <w:sz w:val="18"/>
                <w:u w:color="auto"/>
              </w:rPr>
              <w:t>咨询费</w:t>
            </w:r>
          </w:p>
        </w:tc>
        <w:tc>
          <w:tcPr>
            <w:tcW w:w="953" w:type="dxa"/>
          </w:tcPr>
          <w:p w14:paraId="065B58B2">
            <w:r>
              <w:rPr>
                <w:rFonts w:ascii="宋体" w:hAnsi="宋体" w:eastAsia="宋体" w:cs="宋体"/>
                <w:sz w:val="18"/>
                <w:u w:color="auto"/>
              </w:rPr>
              <w:t>0.00</w:t>
            </w:r>
          </w:p>
        </w:tc>
        <w:tc>
          <w:tcPr>
            <w:tcW w:w="953" w:type="dxa"/>
          </w:tcPr>
          <w:p w14:paraId="45B63B87">
            <w:r>
              <w:rPr>
                <w:rFonts w:ascii="宋体" w:hAnsi="宋体" w:eastAsia="宋体" w:cs="宋体"/>
                <w:sz w:val="18"/>
                <w:u w:color="auto"/>
              </w:rPr>
              <w:t>31001</w:t>
            </w:r>
          </w:p>
        </w:tc>
        <w:tc>
          <w:tcPr>
            <w:tcW w:w="2860" w:type="dxa"/>
          </w:tcPr>
          <w:p w14:paraId="3E09882F">
            <w:r>
              <w:rPr>
                <w:rFonts w:ascii="宋体" w:hAnsi="宋体" w:eastAsia="宋体" w:cs="宋体"/>
                <w:sz w:val="18"/>
                <w:u w:color="auto"/>
              </w:rPr>
              <w:t>房屋建筑物购建</w:t>
            </w:r>
          </w:p>
        </w:tc>
        <w:tc>
          <w:tcPr>
            <w:tcW w:w="953" w:type="dxa"/>
          </w:tcPr>
          <w:p w14:paraId="70CFC553">
            <w:r>
              <w:rPr>
                <w:rFonts w:ascii="宋体" w:hAnsi="宋体" w:eastAsia="宋体" w:cs="宋体"/>
                <w:sz w:val="18"/>
                <w:u w:color="auto"/>
              </w:rPr>
              <w:t>0.00</w:t>
            </w:r>
          </w:p>
        </w:tc>
      </w:tr>
      <w:tr w14:paraId="2001A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14:paraId="36690581">
            <w:r>
              <w:rPr>
                <w:rFonts w:ascii="宋体" w:hAnsi="宋体" w:eastAsia="宋体" w:cs="宋体"/>
                <w:sz w:val="18"/>
                <w:u w:color="auto"/>
              </w:rPr>
              <w:t>30106</w:t>
            </w:r>
          </w:p>
        </w:tc>
        <w:tc>
          <w:tcPr>
            <w:tcW w:w="2860" w:type="dxa"/>
          </w:tcPr>
          <w:p w14:paraId="1242D371">
            <w:r>
              <w:rPr>
                <w:rFonts w:ascii="宋体" w:hAnsi="宋体" w:eastAsia="宋体" w:cs="宋体"/>
                <w:sz w:val="18"/>
                <w:u w:color="auto"/>
              </w:rPr>
              <w:t>伙食补助费</w:t>
            </w:r>
          </w:p>
        </w:tc>
        <w:tc>
          <w:tcPr>
            <w:tcW w:w="953" w:type="dxa"/>
          </w:tcPr>
          <w:p w14:paraId="3B4279A1">
            <w:r>
              <w:rPr>
                <w:rFonts w:ascii="宋体" w:hAnsi="宋体" w:eastAsia="宋体" w:cs="宋体"/>
                <w:sz w:val="18"/>
                <w:u w:color="auto"/>
              </w:rPr>
              <w:t>0.00</w:t>
            </w:r>
          </w:p>
        </w:tc>
        <w:tc>
          <w:tcPr>
            <w:tcW w:w="953" w:type="dxa"/>
          </w:tcPr>
          <w:p w14:paraId="56ADB11C">
            <w:r>
              <w:rPr>
                <w:rFonts w:ascii="宋体" w:hAnsi="宋体" w:eastAsia="宋体" w:cs="宋体"/>
                <w:sz w:val="18"/>
                <w:u w:color="auto"/>
              </w:rPr>
              <w:t>30204</w:t>
            </w:r>
          </w:p>
        </w:tc>
        <w:tc>
          <w:tcPr>
            <w:tcW w:w="2860" w:type="dxa"/>
          </w:tcPr>
          <w:p w14:paraId="370ED976">
            <w:r>
              <w:rPr>
                <w:rFonts w:ascii="宋体" w:hAnsi="宋体" w:eastAsia="宋体" w:cs="宋体"/>
                <w:sz w:val="18"/>
                <w:u w:color="auto"/>
              </w:rPr>
              <w:t>手续费</w:t>
            </w:r>
          </w:p>
        </w:tc>
        <w:tc>
          <w:tcPr>
            <w:tcW w:w="953" w:type="dxa"/>
          </w:tcPr>
          <w:p w14:paraId="257E38B4">
            <w:r>
              <w:rPr>
                <w:rFonts w:ascii="宋体" w:hAnsi="宋体" w:eastAsia="宋体" w:cs="宋体"/>
                <w:sz w:val="18"/>
                <w:u w:color="auto"/>
              </w:rPr>
              <w:t>0.00</w:t>
            </w:r>
          </w:p>
        </w:tc>
        <w:tc>
          <w:tcPr>
            <w:tcW w:w="953" w:type="dxa"/>
          </w:tcPr>
          <w:p w14:paraId="284C75C2">
            <w:r>
              <w:rPr>
                <w:rFonts w:ascii="宋体" w:hAnsi="宋体" w:eastAsia="宋体" w:cs="宋体"/>
                <w:sz w:val="18"/>
                <w:u w:color="auto"/>
              </w:rPr>
              <w:t>31002</w:t>
            </w:r>
          </w:p>
        </w:tc>
        <w:tc>
          <w:tcPr>
            <w:tcW w:w="2860" w:type="dxa"/>
          </w:tcPr>
          <w:p w14:paraId="6CA5D5E2">
            <w:r>
              <w:rPr>
                <w:rFonts w:ascii="宋体" w:hAnsi="宋体" w:eastAsia="宋体" w:cs="宋体"/>
                <w:sz w:val="18"/>
                <w:u w:color="auto"/>
              </w:rPr>
              <w:t>办公设备购置</w:t>
            </w:r>
          </w:p>
        </w:tc>
        <w:tc>
          <w:tcPr>
            <w:tcW w:w="953" w:type="dxa"/>
          </w:tcPr>
          <w:p w14:paraId="1770F748">
            <w:r>
              <w:rPr>
                <w:rFonts w:ascii="宋体" w:hAnsi="宋体" w:eastAsia="宋体" w:cs="宋体"/>
                <w:sz w:val="18"/>
                <w:u w:color="auto"/>
              </w:rPr>
              <w:t>0.00</w:t>
            </w:r>
          </w:p>
        </w:tc>
      </w:tr>
      <w:tr w14:paraId="7583B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14:paraId="353DD649">
            <w:r>
              <w:rPr>
                <w:rFonts w:ascii="宋体" w:hAnsi="宋体" w:eastAsia="宋体" w:cs="宋体"/>
                <w:sz w:val="18"/>
                <w:u w:color="auto"/>
              </w:rPr>
              <w:t>30107</w:t>
            </w:r>
          </w:p>
        </w:tc>
        <w:tc>
          <w:tcPr>
            <w:tcW w:w="2860" w:type="dxa"/>
          </w:tcPr>
          <w:p w14:paraId="3659C5CB">
            <w:r>
              <w:rPr>
                <w:rFonts w:ascii="宋体" w:hAnsi="宋体" w:eastAsia="宋体" w:cs="宋体"/>
                <w:sz w:val="18"/>
                <w:u w:color="auto"/>
              </w:rPr>
              <w:t>绩效工资</w:t>
            </w:r>
          </w:p>
        </w:tc>
        <w:tc>
          <w:tcPr>
            <w:tcW w:w="953" w:type="dxa"/>
          </w:tcPr>
          <w:p w14:paraId="3C8DA5E1">
            <w:r>
              <w:rPr>
                <w:rFonts w:ascii="宋体" w:hAnsi="宋体" w:eastAsia="宋体" w:cs="宋体"/>
                <w:sz w:val="18"/>
                <w:u w:color="auto"/>
              </w:rPr>
              <w:t>8.34</w:t>
            </w:r>
          </w:p>
        </w:tc>
        <w:tc>
          <w:tcPr>
            <w:tcW w:w="953" w:type="dxa"/>
          </w:tcPr>
          <w:p w14:paraId="1F0ABCF8">
            <w:r>
              <w:rPr>
                <w:rFonts w:ascii="宋体" w:hAnsi="宋体" w:eastAsia="宋体" w:cs="宋体"/>
                <w:sz w:val="18"/>
                <w:u w:color="auto"/>
              </w:rPr>
              <w:t>30205</w:t>
            </w:r>
          </w:p>
        </w:tc>
        <w:tc>
          <w:tcPr>
            <w:tcW w:w="2860" w:type="dxa"/>
          </w:tcPr>
          <w:p w14:paraId="0AC52031">
            <w:r>
              <w:rPr>
                <w:rFonts w:ascii="宋体" w:hAnsi="宋体" w:eastAsia="宋体" w:cs="宋体"/>
                <w:sz w:val="18"/>
                <w:u w:color="auto"/>
              </w:rPr>
              <w:t>水费</w:t>
            </w:r>
          </w:p>
        </w:tc>
        <w:tc>
          <w:tcPr>
            <w:tcW w:w="953" w:type="dxa"/>
          </w:tcPr>
          <w:p w14:paraId="4518A3E7">
            <w:r>
              <w:rPr>
                <w:rFonts w:ascii="宋体" w:hAnsi="宋体" w:eastAsia="宋体" w:cs="宋体"/>
                <w:sz w:val="18"/>
                <w:u w:color="auto"/>
              </w:rPr>
              <w:t>0.05</w:t>
            </w:r>
          </w:p>
        </w:tc>
        <w:tc>
          <w:tcPr>
            <w:tcW w:w="953" w:type="dxa"/>
          </w:tcPr>
          <w:p w14:paraId="7CBCD377">
            <w:r>
              <w:rPr>
                <w:rFonts w:ascii="宋体" w:hAnsi="宋体" w:eastAsia="宋体" w:cs="宋体"/>
                <w:sz w:val="18"/>
                <w:u w:color="auto"/>
              </w:rPr>
              <w:t>31003</w:t>
            </w:r>
          </w:p>
        </w:tc>
        <w:tc>
          <w:tcPr>
            <w:tcW w:w="2860" w:type="dxa"/>
          </w:tcPr>
          <w:p w14:paraId="0A236A52">
            <w:r>
              <w:rPr>
                <w:rFonts w:ascii="宋体" w:hAnsi="宋体" w:eastAsia="宋体" w:cs="宋体"/>
                <w:sz w:val="18"/>
                <w:u w:color="auto"/>
              </w:rPr>
              <w:t>专用设备购置</w:t>
            </w:r>
          </w:p>
        </w:tc>
        <w:tc>
          <w:tcPr>
            <w:tcW w:w="953" w:type="dxa"/>
          </w:tcPr>
          <w:p w14:paraId="0D18A48C">
            <w:r>
              <w:rPr>
                <w:rFonts w:ascii="宋体" w:hAnsi="宋体" w:eastAsia="宋体" w:cs="宋体"/>
                <w:sz w:val="18"/>
                <w:u w:color="auto"/>
              </w:rPr>
              <w:t>0.00</w:t>
            </w:r>
          </w:p>
        </w:tc>
      </w:tr>
      <w:tr w14:paraId="6ABA8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14:paraId="5190D3E4">
            <w:r>
              <w:rPr>
                <w:rFonts w:ascii="宋体" w:hAnsi="宋体" w:eastAsia="宋体" w:cs="宋体"/>
                <w:sz w:val="18"/>
                <w:u w:color="auto"/>
              </w:rPr>
              <w:t>30108</w:t>
            </w:r>
          </w:p>
        </w:tc>
        <w:tc>
          <w:tcPr>
            <w:tcW w:w="2860" w:type="dxa"/>
          </w:tcPr>
          <w:p w14:paraId="7E1CDCBD">
            <w:r>
              <w:rPr>
                <w:rFonts w:ascii="宋体" w:hAnsi="宋体" w:eastAsia="宋体" w:cs="宋体"/>
                <w:sz w:val="18"/>
                <w:u w:color="auto"/>
              </w:rPr>
              <w:t>机关事业单位基本养老保险缴费</w:t>
            </w:r>
          </w:p>
        </w:tc>
        <w:tc>
          <w:tcPr>
            <w:tcW w:w="953" w:type="dxa"/>
          </w:tcPr>
          <w:p w14:paraId="28A540F7">
            <w:r>
              <w:rPr>
                <w:rFonts w:ascii="宋体" w:hAnsi="宋体" w:eastAsia="宋体" w:cs="宋体"/>
                <w:sz w:val="18"/>
                <w:u w:color="auto"/>
              </w:rPr>
              <w:t>12.68</w:t>
            </w:r>
          </w:p>
        </w:tc>
        <w:tc>
          <w:tcPr>
            <w:tcW w:w="953" w:type="dxa"/>
          </w:tcPr>
          <w:p w14:paraId="1B31786A">
            <w:r>
              <w:rPr>
                <w:rFonts w:ascii="宋体" w:hAnsi="宋体" w:eastAsia="宋体" w:cs="宋体"/>
                <w:sz w:val="18"/>
                <w:u w:color="auto"/>
              </w:rPr>
              <w:t>30206</w:t>
            </w:r>
          </w:p>
        </w:tc>
        <w:tc>
          <w:tcPr>
            <w:tcW w:w="2860" w:type="dxa"/>
          </w:tcPr>
          <w:p w14:paraId="700A16A1">
            <w:r>
              <w:rPr>
                <w:rFonts w:ascii="宋体" w:hAnsi="宋体" w:eastAsia="宋体" w:cs="宋体"/>
                <w:sz w:val="18"/>
                <w:u w:color="auto"/>
              </w:rPr>
              <w:t>电费</w:t>
            </w:r>
          </w:p>
        </w:tc>
        <w:tc>
          <w:tcPr>
            <w:tcW w:w="953" w:type="dxa"/>
          </w:tcPr>
          <w:p w14:paraId="70895ACD">
            <w:r>
              <w:rPr>
                <w:rFonts w:ascii="宋体" w:hAnsi="宋体" w:eastAsia="宋体" w:cs="宋体"/>
                <w:sz w:val="18"/>
                <w:u w:color="auto"/>
              </w:rPr>
              <w:t>0.30</w:t>
            </w:r>
          </w:p>
        </w:tc>
        <w:tc>
          <w:tcPr>
            <w:tcW w:w="953" w:type="dxa"/>
          </w:tcPr>
          <w:p w14:paraId="604BED7B">
            <w:r>
              <w:rPr>
                <w:rFonts w:ascii="宋体" w:hAnsi="宋体" w:eastAsia="宋体" w:cs="宋体"/>
                <w:sz w:val="18"/>
                <w:u w:color="auto"/>
              </w:rPr>
              <w:t>31005</w:t>
            </w:r>
          </w:p>
        </w:tc>
        <w:tc>
          <w:tcPr>
            <w:tcW w:w="2860" w:type="dxa"/>
          </w:tcPr>
          <w:p w14:paraId="7780A227">
            <w:r>
              <w:rPr>
                <w:rFonts w:ascii="宋体" w:hAnsi="宋体" w:eastAsia="宋体" w:cs="宋体"/>
                <w:sz w:val="18"/>
                <w:u w:color="auto"/>
              </w:rPr>
              <w:t>基础设施建设</w:t>
            </w:r>
          </w:p>
        </w:tc>
        <w:tc>
          <w:tcPr>
            <w:tcW w:w="953" w:type="dxa"/>
          </w:tcPr>
          <w:p w14:paraId="3E8B174F">
            <w:r>
              <w:rPr>
                <w:rFonts w:ascii="宋体" w:hAnsi="宋体" w:eastAsia="宋体" w:cs="宋体"/>
                <w:sz w:val="18"/>
                <w:u w:color="auto"/>
              </w:rPr>
              <w:t>0.00</w:t>
            </w:r>
          </w:p>
        </w:tc>
      </w:tr>
      <w:tr w14:paraId="27900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14:paraId="0C0AB4B8">
            <w:r>
              <w:rPr>
                <w:rFonts w:ascii="宋体" w:hAnsi="宋体" w:eastAsia="宋体" w:cs="宋体"/>
                <w:sz w:val="18"/>
                <w:u w:color="auto"/>
              </w:rPr>
              <w:t>30109</w:t>
            </w:r>
          </w:p>
        </w:tc>
        <w:tc>
          <w:tcPr>
            <w:tcW w:w="2860" w:type="dxa"/>
          </w:tcPr>
          <w:p w14:paraId="59062F26">
            <w:r>
              <w:rPr>
                <w:rFonts w:ascii="宋体" w:hAnsi="宋体" w:eastAsia="宋体" w:cs="宋体"/>
                <w:sz w:val="18"/>
                <w:u w:color="auto"/>
              </w:rPr>
              <w:t>职业年金缴费</w:t>
            </w:r>
          </w:p>
        </w:tc>
        <w:tc>
          <w:tcPr>
            <w:tcW w:w="953" w:type="dxa"/>
          </w:tcPr>
          <w:p w14:paraId="7DAD483A">
            <w:r>
              <w:rPr>
                <w:rFonts w:ascii="宋体" w:hAnsi="宋体" w:eastAsia="宋体" w:cs="宋体"/>
                <w:sz w:val="18"/>
                <w:u w:color="auto"/>
              </w:rPr>
              <w:t>4.95</w:t>
            </w:r>
          </w:p>
        </w:tc>
        <w:tc>
          <w:tcPr>
            <w:tcW w:w="953" w:type="dxa"/>
          </w:tcPr>
          <w:p w14:paraId="67C88907">
            <w:r>
              <w:rPr>
                <w:rFonts w:ascii="宋体" w:hAnsi="宋体" w:eastAsia="宋体" w:cs="宋体"/>
                <w:sz w:val="18"/>
                <w:u w:color="auto"/>
              </w:rPr>
              <w:t>30207</w:t>
            </w:r>
          </w:p>
        </w:tc>
        <w:tc>
          <w:tcPr>
            <w:tcW w:w="2860" w:type="dxa"/>
          </w:tcPr>
          <w:p w14:paraId="2E4AC4D3">
            <w:r>
              <w:rPr>
                <w:rFonts w:ascii="宋体" w:hAnsi="宋体" w:eastAsia="宋体" w:cs="宋体"/>
                <w:sz w:val="18"/>
                <w:u w:color="auto"/>
              </w:rPr>
              <w:t>邮电费</w:t>
            </w:r>
          </w:p>
        </w:tc>
        <w:tc>
          <w:tcPr>
            <w:tcW w:w="953" w:type="dxa"/>
          </w:tcPr>
          <w:p w14:paraId="41A132F1">
            <w:r>
              <w:rPr>
                <w:rFonts w:ascii="宋体" w:hAnsi="宋体" w:eastAsia="宋体" w:cs="宋体"/>
                <w:sz w:val="18"/>
                <w:u w:color="auto"/>
              </w:rPr>
              <w:t>1.00</w:t>
            </w:r>
          </w:p>
        </w:tc>
        <w:tc>
          <w:tcPr>
            <w:tcW w:w="953" w:type="dxa"/>
          </w:tcPr>
          <w:p w14:paraId="233A56DF">
            <w:r>
              <w:rPr>
                <w:rFonts w:ascii="宋体" w:hAnsi="宋体" w:eastAsia="宋体" w:cs="宋体"/>
                <w:sz w:val="18"/>
                <w:u w:color="auto"/>
              </w:rPr>
              <w:t>31006</w:t>
            </w:r>
          </w:p>
        </w:tc>
        <w:tc>
          <w:tcPr>
            <w:tcW w:w="2860" w:type="dxa"/>
          </w:tcPr>
          <w:p w14:paraId="2EC2315B">
            <w:r>
              <w:rPr>
                <w:rFonts w:ascii="宋体" w:hAnsi="宋体" w:eastAsia="宋体" w:cs="宋体"/>
                <w:sz w:val="18"/>
                <w:u w:color="auto"/>
              </w:rPr>
              <w:t>大型修缮</w:t>
            </w:r>
          </w:p>
        </w:tc>
        <w:tc>
          <w:tcPr>
            <w:tcW w:w="953" w:type="dxa"/>
          </w:tcPr>
          <w:p w14:paraId="35644384">
            <w:r>
              <w:rPr>
                <w:rFonts w:ascii="宋体" w:hAnsi="宋体" w:eastAsia="宋体" w:cs="宋体"/>
                <w:sz w:val="18"/>
                <w:u w:color="auto"/>
              </w:rPr>
              <w:t>0.00</w:t>
            </w:r>
          </w:p>
        </w:tc>
      </w:tr>
      <w:tr w14:paraId="3ADED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14:paraId="0DCE5620">
            <w:r>
              <w:rPr>
                <w:rFonts w:ascii="宋体" w:hAnsi="宋体" w:eastAsia="宋体" w:cs="宋体"/>
                <w:sz w:val="18"/>
                <w:u w:color="auto"/>
              </w:rPr>
              <w:t>30110</w:t>
            </w:r>
          </w:p>
        </w:tc>
        <w:tc>
          <w:tcPr>
            <w:tcW w:w="2860" w:type="dxa"/>
          </w:tcPr>
          <w:p w14:paraId="7F5A92AB">
            <w:r>
              <w:rPr>
                <w:rFonts w:ascii="宋体" w:hAnsi="宋体" w:eastAsia="宋体" w:cs="宋体"/>
                <w:sz w:val="18"/>
                <w:u w:color="auto"/>
              </w:rPr>
              <w:t>职工基本医疗保险缴费</w:t>
            </w:r>
          </w:p>
        </w:tc>
        <w:tc>
          <w:tcPr>
            <w:tcW w:w="953" w:type="dxa"/>
          </w:tcPr>
          <w:p w14:paraId="757D46D4">
            <w:r>
              <w:rPr>
                <w:rFonts w:ascii="宋体" w:hAnsi="宋体" w:eastAsia="宋体" w:cs="宋体"/>
                <w:sz w:val="18"/>
                <w:u w:color="auto"/>
              </w:rPr>
              <w:t>4.33</w:t>
            </w:r>
          </w:p>
        </w:tc>
        <w:tc>
          <w:tcPr>
            <w:tcW w:w="953" w:type="dxa"/>
          </w:tcPr>
          <w:p w14:paraId="02E07956">
            <w:r>
              <w:rPr>
                <w:rFonts w:ascii="宋体" w:hAnsi="宋体" w:eastAsia="宋体" w:cs="宋体"/>
                <w:sz w:val="18"/>
                <w:u w:color="auto"/>
              </w:rPr>
              <w:t>30208</w:t>
            </w:r>
          </w:p>
        </w:tc>
        <w:tc>
          <w:tcPr>
            <w:tcW w:w="2860" w:type="dxa"/>
          </w:tcPr>
          <w:p w14:paraId="037F0947">
            <w:r>
              <w:rPr>
                <w:rFonts w:ascii="宋体" w:hAnsi="宋体" w:eastAsia="宋体" w:cs="宋体"/>
                <w:sz w:val="18"/>
                <w:u w:color="auto"/>
              </w:rPr>
              <w:t>取暖费</w:t>
            </w:r>
          </w:p>
        </w:tc>
        <w:tc>
          <w:tcPr>
            <w:tcW w:w="953" w:type="dxa"/>
          </w:tcPr>
          <w:p w14:paraId="4432C5B9">
            <w:r>
              <w:rPr>
                <w:rFonts w:ascii="宋体" w:hAnsi="宋体" w:eastAsia="宋体" w:cs="宋体"/>
                <w:sz w:val="18"/>
                <w:u w:color="auto"/>
              </w:rPr>
              <w:t>0.00</w:t>
            </w:r>
          </w:p>
        </w:tc>
        <w:tc>
          <w:tcPr>
            <w:tcW w:w="953" w:type="dxa"/>
          </w:tcPr>
          <w:p w14:paraId="3A385BCC">
            <w:r>
              <w:rPr>
                <w:rFonts w:ascii="宋体" w:hAnsi="宋体" w:eastAsia="宋体" w:cs="宋体"/>
                <w:sz w:val="18"/>
                <w:u w:color="auto"/>
              </w:rPr>
              <w:t>31007</w:t>
            </w:r>
          </w:p>
        </w:tc>
        <w:tc>
          <w:tcPr>
            <w:tcW w:w="2860" w:type="dxa"/>
          </w:tcPr>
          <w:p w14:paraId="235A2B35">
            <w:r>
              <w:rPr>
                <w:rFonts w:ascii="宋体" w:hAnsi="宋体" w:eastAsia="宋体" w:cs="宋体"/>
                <w:sz w:val="18"/>
                <w:u w:color="auto"/>
              </w:rPr>
              <w:t>信息网络及软件购置更新</w:t>
            </w:r>
          </w:p>
        </w:tc>
        <w:tc>
          <w:tcPr>
            <w:tcW w:w="953" w:type="dxa"/>
          </w:tcPr>
          <w:p w14:paraId="68EB4564">
            <w:r>
              <w:rPr>
                <w:rFonts w:ascii="宋体" w:hAnsi="宋体" w:eastAsia="宋体" w:cs="宋体"/>
                <w:sz w:val="18"/>
                <w:u w:color="auto"/>
              </w:rPr>
              <w:t>0.00</w:t>
            </w:r>
          </w:p>
        </w:tc>
      </w:tr>
      <w:tr w14:paraId="7C16C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14:paraId="6E0B95D4">
            <w:r>
              <w:rPr>
                <w:rFonts w:ascii="宋体" w:hAnsi="宋体" w:eastAsia="宋体" w:cs="宋体"/>
                <w:sz w:val="18"/>
                <w:u w:color="auto"/>
              </w:rPr>
              <w:t>30111</w:t>
            </w:r>
          </w:p>
        </w:tc>
        <w:tc>
          <w:tcPr>
            <w:tcW w:w="2860" w:type="dxa"/>
          </w:tcPr>
          <w:p w14:paraId="1A1A080D">
            <w:r>
              <w:rPr>
                <w:rFonts w:ascii="宋体" w:hAnsi="宋体" w:eastAsia="宋体" w:cs="宋体"/>
                <w:sz w:val="18"/>
                <w:u w:color="auto"/>
              </w:rPr>
              <w:t>公务员医疗补助缴费</w:t>
            </w:r>
          </w:p>
        </w:tc>
        <w:tc>
          <w:tcPr>
            <w:tcW w:w="953" w:type="dxa"/>
          </w:tcPr>
          <w:p w14:paraId="207E5977">
            <w:r>
              <w:rPr>
                <w:rFonts w:ascii="宋体" w:hAnsi="宋体" w:eastAsia="宋体" w:cs="宋体"/>
                <w:sz w:val="18"/>
                <w:u w:color="auto"/>
              </w:rPr>
              <w:t>0.00</w:t>
            </w:r>
          </w:p>
        </w:tc>
        <w:tc>
          <w:tcPr>
            <w:tcW w:w="953" w:type="dxa"/>
          </w:tcPr>
          <w:p w14:paraId="637C845E">
            <w:r>
              <w:rPr>
                <w:rFonts w:ascii="宋体" w:hAnsi="宋体" w:eastAsia="宋体" w:cs="宋体"/>
                <w:sz w:val="18"/>
                <w:u w:color="auto"/>
              </w:rPr>
              <w:t>30209</w:t>
            </w:r>
          </w:p>
        </w:tc>
        <w:tc>
          <w:tcPr>
            <w:tcW w:w="2860" w:type="dxa"/>
          </w:tcPr>
          <w:p w14:paraId="3A6F7AFA">
            <w:r>
              <w:rPr>
                <w:rFonts w:ascii="宋体" w:hAnsi="宋体" w:eastAsia="宋体" w:cs="宋体"/>
                <w:sz w:val="18"/>
                <w:u w:color="auto"/>
              </w:rPr>
              <w:t>物业管理费</w:t>
            </w:r>
          </w:p>
        </w:tc>
        <w:tc>
          <w:tcPr>
            <w:tcW w:w="953" w:type="dxa"/>
          </w:tcPr>
          <w:p w14:paraId="04A82094">
            <w:r>
              <w:rPr>
                <w:rFonts w:ascii="宋体" w:hAnsi="宋体" w:eastAsia="宋体" w:cs="宋体"/>
                <w:sz w:val="18"/>
                <w:u w:color="auto"/>
              </w:rPr>
              <w:t>0.00</w:t>
            </w:r>
          </w:p>
        </w:tc>
        <w:tc>
          <w:tcPr>
            <w:tcW w:w="953" w:type="dxa"/>
          </w:tcPr>
          <w:p w14:paraId="0AD5FF89">
            <w:r>
              <w:rPr>
                <w:rFonts w:ascii="宋体" w:hAnsi="宋体" w:eastAsia="宋体" w:cs="宋体"/>
                <w:sz w:val="18"/>
                <w:u w:color="auto"/>
              </w:rPr>
              <w:t>31008</w:t>
            </w:r>
          </w:p>
        </w:tc>
        <w:tc>
          <w:tcPr>
            <w:tcW w:w="2860" w:type="dxa"/>
          </w:tcPr>
          <w:p w14:paraId="49F56BB3">
            <w:r>
              <w:rPr>
                <w:rFonts w:ascii="宋体" w:hAnsi="宋体" w:eastAsia="宋体" w:cs="宋体"/>
                <w:sz w:val="18"/>
                <w:u w:color="auto"/>
              </w:rPr>
              <w:t>物资储备</w:t>
            </w:r>
          </w:p>
        </w:tc>
        <w:tc>
          <w:tcPr>
            <w:tcW w:w="953" w:type="dxa"/>
          </w:tcPr>
          <w:p w14:paraId="5EBB4B2B">
            <w:r>
              <w:rPr>
                <w:rFonts w:ascii="宋体" w:hAnsi="宋体" w:eastAsia="宋体" w:cs="宋体"/>
                <w:sz w:val="18"/>
                <w:u w:color="auto"/>
              </w:rPr>
              <w:t>0.00</w:t>
            </w:r>
          </w:p>
        </w:tc>
      </w:tr>
      <w:tr w14:paraId="39547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14:paraId="3F67173D">
            <w:r>
              <w:rPr>
                <w:rFonts w:ascii="宋体" w:hAnsi="宋体" w:eastAsia="宋体" w:cs="宋体"/>
                <w:sz w:val="18"/>
                <w:u w:color="auto"/>
              </w:rPr>
              <w:t>30112</w:t>
            </w:r>
          </w:p>
        </w:tc>
        <w:tc>
          <w:tcPr>
            <w:tcW w:w="2860" w:type="dxa"/>
          </w:tcPr>
          <w:p w14:paraId="54496071">
            <w:r>
              <w:rPr>
                <w:rFonts w:ascii="宋体" w:hAnsi="宋体" w:eastAsia="宋体" w:cs="宋体"/>
                <w:sz w:val="18"/>
                <w:u w:color="auto"/>
              </w:rPr>
              <w:t>其他社会保障缴费</w:t>
            </w:r>
          </w:p>
        </w:tc>
        <w:tc>
          <w:tcPr>
            <w:tcW w:w="953" w:type="dxa"/>
          </w:tcPr>
          <w:p w14:paraId="496E88DB">
            <w:r>
              <w:rPr>
                <w:rFonts w:ascii="宋体" w:hAnsi="宋体" w:eastAsia="宋体" w:cs="宋体"/>
                <w:sz w:val="18"/>
                <w:u w:color="auto"/>
              </w:rPr>
              <w:t>0.84</w:t>
            </w:r>
          </w:p>
        </w:tc>
        <w:tc>
          <w:tcPr>
            <w:tcW w:w="953" w:type="dxa"/>
          </w:tcPr>
          <w:p w14:paraId="5DD0D425">
            <w:r>
              <w:rPr>
                <w:rFonts w:ascii="宋体" w:hAnsi="宋体" w:eastAsia="宋体" w:cs="宋体"/>
                <w:sz w:val="18"/>
                <w:u w:color="auto"/>
              </w:rPr>
              <w:t>30211</w:t>
            </w:r>
          </w:p>
        </w:tc>
        <w:tc>
          <w:tcPr>
            <w:tcW w:w="2860" w:type="dxa"/>
          </w:tcPr>
          <w:p w14:paraId="4810CC49">
            <w:r>
              <w:rPr>
                <w:rFonts w:ascii="宋体" w:hAnsi="宋体" w:eastAsia="宋体" w:cs="宋体"/>
                <w:sz w:val="18"/>
                <w:u w:color="auto"/>
              </w:rPr>
              <w:t>差旅费</w:t>
            </w:r>
          </w:p>
        </w:tc>
        <w:tc>
          <w:tcPr>
            <w:tcW w:w="953" w:type="dxa"/>
          </w:tcPr>
          <w:p w14:paraId="499EFF4A">
            <w:r>
              <w:rPr>
                <w:rFonts w:ascii="宋体" w:hAnsi="宋体" w:eastAsia="宋体" w:cs="宋体"/>
                <w:sz w:val="18"/>
                <w:u w:color="auto"/>
              </w:rPr>
              <w:t>0.00</w:t>
            </w:r>
          </w:p>
        </w:tc>
        <w:tc>
          <w:tcPr>
            <w:tcW w:w="953" w:type="dxa"/>
          </w:tcPr>
          <w:p w14:paraId="1AFF241B">
            <w:r>
              <w:rPr>
                <w:rFonts w:ascii="宋体" w:hAnsi="宋体" w:eastAsia="宋体" w:cs="宋体"/>
                <w:sz w:val="18"/>
                <w:u w:color="auto"/>
              </w:rPr>
              <w:t>31009</w:t>
            </w:r>
          </w:p>
        </w:tc>
        <w:tc>
          <w:tcPr>
            <w:tcW w:w="2860" w:type="dxa"/>
          </w:tcPr>
          <w:p w14:paraId="12A06249">
            <w:r>
              <w:rPr>
                <w:rFonts w:ascii="宋体" w:hAnsi="宋体" w:eastAsia="宋体" w:cs="宋体"/>
                <w:sz w:val="18"/>
                <w:u w:color="auto"/>
              </w:rPr>
              <w:t>土地补偿</w:t>
            </w:r>
          </w:p>
        </w:tc>
        <w:tc>
          <w:tcPr>
            <w:tcW w:w="953" w:type="dxa"/>
          </w:tcPr>
          <w:p w14:paraId="53CDFC7A">
            <w:r>
              <w:rPr>
                <w:rFonts w:ascii="宋体" w:hAnsi="宋体" w:eastAsia="宋体" w:cs="宋体"/>
                <w:sz w:val="18"/>
                <w:u w:color="auto"/>
              </w:rPr>
              <w:t>0.00</w:t>
            </w:r>
          </w:p>
        </w:tc>
      </w:tr>
      <w:tr w14:paraId="6C9AB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14:paraId="70388B02">
            <w:r>
              <w:rPr>
                <w:rFonts w:ascii="宋体" w:hAnsi="宋体" w:eastAsia="宋体" w:cs="宋体"/>
                <w:sz w:val="18"/>
                <w:u w:color="auto"/>
              </w:rPr>
              <w:t>30113</w:t>
            </w:r>
          </w:p>
        </w:tc>
        <w:tc>
          <w:tcPr>
            <w:tcW w:w="2860" w:type="dxa"/>
          </w:tcPr>
          <w:p w14:paraId="3FA1D976">
            <w:r>
              <w:rPr>
                <w:rFonts w:ascii="宋体" w:hAnsi="宋体" w:eastAsia="宋体" w:cs="宋体"/>
                <w:sz w:val="18"/>
                <w:u w:color="auto"/>
              </w:rPr>
              <w:t>住房公积金</w:t>
            </w:r>
          </w:p>
        </w:tc>
        <w:tc>
          <w:tcPr>
            <w:tcW w:w="953" w:type="dxa"/>
          </w:tcPr>
          <w:p w14:paraId="63DEB5B2">
            <w:r>
              <w:rPr>
                <w:rFonts w:ascii="宋体" w:hAnsi="宋体" w:eastAsia="宋体" w:cs="宋体"/>
                <w:sz w:val="18"/>
                <w:u w:color="auto"/>
              </w:rPr>
              <w:t>21.97</w:t>
            </w:r>
          </w:p>
        </w:tc>
        <w:tc>
          <w:tcPr>
            <w:tcW w:w="953" w:type="dxa"/>
          </w:tcPr>
          <w:p w14:paraId="759FF160">
            <w:r>
              <w:rPr>
                <w:rFonts w:ascii="宋体" w:hAnsi="宋体" w:eastAsia="宋体" w:cs="宋体"/>
                <w:sz w:val="18"/>
                <w:u w:color="auto"/>
              </w:rPr>
              <w:t>30212</w:t>
            </w:r>
          </w:p>
        </w:tc>
        <w:tc>
          <w:tcPr>
            <w:tcW w:w="2860" w:type="dxa"/>
          </w:tcPr>
          <w:p w14:paraId="086DF415">
            <w:r>
              <w:rPr>
                <w:rFonts w:ascii="宋体" w:hAnsi="宋体" w:eastAsia="宋体" w:cs="宋体"/>
                <w:sz w:val="18"/>
                <w:u w:color="auto"/>
              </w:rPr>
              <w:t>因公出国（境）费用</w:t>
            </w:r>
          </w:p>
        </w:tc>
        <w:tc>
          <w:tcPr>
            <w:tcW w:w="953" w:type="dxa"/>
          </w:tcPr>
          <w:p w14:paraId="0DC94ADA">
            <w:r>
              <w:rPr>
                <w:rFonts w:ascii="宋体" w:hAnsi="宋体" w:eastAsia="宋体" w:cs="宋体"/>
                <w:sz w:val="18"/>
                <w:u w:color="auto"/>
              </w:rPr>
              <w:t>0.00</w:t>
            </w:r>
          </w:p>
        </w:tc>
        <w:tc>
          <w:tcPr>
            <w:tcW w:w="953" w:type="dxa"/>
          </w:tcPr>
          <w:p w14:paraId="2785D8B9">
            <w:r>
              <w:rPr>
                <w:rFonts w:ascii="宋体" w:hAnsi="宋体" w:eastAsia="宋体" w:cs="宋体"/>
                <w:sz w:val="18"/>
                <w:u w:color="auto"/>
              </w:rPr>
              <w:t>31010</w:t>
            </w:r>
          </w:p>
        </w:tc>
        <w:tc>
          <w:tcPr>
            <w:tcW w:w="2860" w:type="dxa"/>
          </w:tcPr>
          <w:p w14:paraId="70456404">
            <w:r>
              <w:rPr>
                <w:rFonts w:ascii="宋体" w:hAnsi="宋体" w:eastAsia="宋体" w:cs="宋体"/>
                <w:sz w:val="18"/>
                <w:u w:color="auto"/>
              </w:rPr>
              <w:t>安置补助</w:t>
            </w:r>
          </w:p>
        </w:tc>
        <w:tc>
          <w:tcPr>
            <w:tcW w:w="953" w:type="dxa"/>
          </w:tcPr>
          <w:p w14:paraId="5027C2A0">
            <w:r>
              <w:rPr>
                <w:rFonts w:ascii="宋体" w:hAnsi="宋体" w:eastAsia="宋体" w:cs="宋体"/>
                <w:sz w:val="18"/>
                <w:u w:color="auto"/>
              </w:rPr>
              <w:t>0.00</w:t>
            </w:r>
          </w:p>
        </w:tc>
      </w:tr>
      <w:tr w14:paraId="291D9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14:paraId="1C785691">
            <w:r>
              <w:rPr>
                <w:rFonts w:ascii="宋体" w:hAnsi="宋体" w:eastAsia="宋体" w:cs="宋体"/>
                <w:sz w:val="18"/>
                <w:u w:color="auto"/>
              </w:rPr>
              <w:t>30114</w:t>
            </w:r>
          </w:p>
        </w:tc>
        <w:tc>
          <w:tcPr>
            <w:tcW w:w="2860" w:type="dxa"/>
          </w:tcPr>
          <w:p w14:paraId="650CEBA1">
            <w:r>
              <w:rPr>
                <w:rFonts w:ascii="宋体" w:hAnsi="宋体" w:eastAsia="宋体" w:cs="宋体"/>
                <w:sz w:val="18"/>
                <w:u w:color="auto"/>
              </w:rPr>
              <w:t>医疗费</w:t>
            </w:r>
          </w:p>
        </w:tc>
        <w:tc>
          <w:tcPr>
            <w:tcW w:w="953" w:type="dxa"/>
          </w:tcPr>
          <w:p w14:paraId="6ECF0821">
            <w:r>
              <w:rPr>
                <w:rFonts w:ascii="宋体" w:hAnsi="宋体" w:eastAsia="宋体" w:cs="宋体"/>
                <w:sz w:val="18"/>
                <w:u w:color="auto"/>
              </w:rPr>
              <w:t>0.00</w:t>
            </w:r>
          </w:p>
        </w:tc>
        <w:tc>
          <w:tcPr>
            <w:tcW w:w="953" w:type="dxa"/>
          </w:tcPr>
          <w:p w14:paraId="1C2EA1BA">
            <w:r>
              <w:rPr>
                <w:rFonts w:ascii="宋体" w:hAnsi="宋体" w:eastAsia="宋体" w:cs="宋体"/>
                <w:sz w:val="18"/>
                <w:u w:color="auto"/>
              </w:rPr>
              <w:t>30213</w:t>
            </w:r>
          </w:p>
        </w:tc>
        <w:tc>
          <w:tcPr>
            <w:tcW w:w="2860" w:type="dxa"/>
          </w:tcPr>
          <w:p w14:paraId="0F4B6A6B">
            <w:r>
              <w:rPr>
                <w:rFonts w:ascii="宋体" w:hAnsi="宋体" w:eastAsia="宋体" w:cs="宋体"/>
                <w:sz w:val="18"/>
                <w:u w:color="auto"/>
              </w:rPr>
              <w:t>维修（护）费</w:t>
            </w:r>
          </w:p>
        </w:tc>
        <w:tc>
          <w:tcPr>
            <w:tcW w:w="953" w:type="dxa"/>
          </w:tcPr>
          <w:p w14:paraId="5ADCC207">
            <w:r>
              <w:rPr>
                <w:rFonts w:ascii="宋体" w:hAnsi="宋体" w:eastAsia="宋体" w:cs="宋体"/>
                <w:sz w:val="18"/>
                <w:u w:color="auto"/>
              </w:rPr>
              <w:t>0.00</w:t>
            </w:r>
          </w:p>
        </w:tc>
        <w:tc>
          <w:tcPr>
            <w:tcW w:w="953" w:type="dxa"/>
          </w:tcPr>
          <w:p w14:paraId="540DD76B">
            <w:r>
              <w:rPr>
                <w:rFonts w:ascii="宋体" w:hAnsi="宋体" w:eastAsia="宋体" w:cs="宋体"/>
                <w:sz w:val="18"/>
                <w:u w:color="auto"/>
              </w:rPr>
              <w:t>31011</w:t>
            </w:r>
          </w:p>
        </w:tc>
        <w:tc>
          <w:tcPr>
            <w:tcW w:w="2860" w:type="dxa"/>
          </w:tcPr>
          <w:p w14:paraId="60F23F4D">
            <w:r>
              <w:rPr>
                <w:rFonts w:ascii="宋体" w:hAnsi="宋体" w:eastAsia="宋体" w:cs="宋体"/>
                <w:sz w:val="18"/>
                <w:u w:color="auto"/>
              </w:rPr>
              <w:t>地上附着物和青苗补偿</w:t>
            </w:r>
          </w:p>
        </w:tc>
        <w:tc>
          <w:tcPr>
            <w:tcW w:w="953" w:type="dxa"/>
          </w:tcPr>
          <w:p w14:paraId="0B38281E">
            <w:r>
              <w:rPr>
                <w:rFonts w:ascii="宋体" w:hAnsi="宋体" w:eastAsia="宋体" w:cs="宋体"/>
                <w:sz w:val="18"/>
                <w:u w:color="auto"/>
              </w:rPr>
              <w:t>0.00</w:t>
            </w:r>
          </w:p>
        </w:tc>
      </w:tr>
      <w:tr w14:paraId="7CDBF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14:paraId="49AA6D46">
            <w:r>
              <w:rPr>
                <w:rFonts w:ascii="宋体" w:hAnsi="宋体" w:eastAsia="宋体" w:cs="宋体"/>
                <w:sz w:val="18"/>
                <w:u w:color="auto"/>
              </w:rPr>
              <w:t>30199</w:t>
            </w:r>
          </w:p>
        </w:tc>
        <w:tc>
          <w:tcPr>
            <w:tcW w:w="2860" w:type="dxa"/>
          </w:tcPr>
          <w:p w14:paraId="500869C6">
            <w:r>
              <w:rPr>
                <w:rFonts w:ascii="宋体" w:hAnsi="宋体" w:eastAsia="宋体" w:cs="宋体"/>
                <w:sz w:val="18"/>
                <w:u w:color="auto"/>
              </w:rPr>
              <w:t>其他工资福利支出</w:t>
            </w:r>
          </w:p>
        </w:tc>
        <w:tc>
          <w:tcPr>
            <w:tcW w:w="953" w:type="dxa"/>
          </w:tcPr>
          <w:p w14:paraId="48EC0CC1">
            <w:r>
              <w:rPr>
                <w:rFonts w:ascii="宋体" w:hAnsi="宋体" w:eastAsia="宋体" w:cs="宋体"/>
                <w:sz w:val="18"/>
                <w:u w:color="auto"/>
              </w:rPr>
              <w:t>3.84</w:t>
            </w:r>
          </w:p>
        </w:tc>
        <w:tc>
          <w:tcPr>
            <w:tcW w:w="953" w:type="dxa"/>
          </w:tcPr>
          <w:p w14:paraId="15440B70">
            <w:r>
              <w:rPr>
                <w:rFonts w:ascii="宋体" w:hAnsi="宋体" w:eastAsia="宋体" w:cs="宋体"/>
                <w:sz w:val="18"/>
                <w:u w:color="auto"/>
              </w:rPr>
              <w:t>30214</w:t>
            </w:r>
          </w:p>
        </w:tc>
        <w:tc>
          <w:tcPr>
            <w:tcW w:w="2860" w:type="dxa"/>
          </w:tcPr>
          <w:p w14:paraId="5BC2936A">
            <w:r>
              <w:rPr>
                <w:rFonts w:ascii="宋体" w:hAnsi="宋体" w:eastAsia="宋体" w:cs="宋体"/>
                <w:sz w:val="18"/>
                <w:u w:color="auto"/>
              </w:rPr>
              <w:t>租赁费</w:t>
            </w:r>
          </w:p>
        </w:tc>
        <w:tc>
          <w:tcPr>
            <w:tcW w:w="953" w:type="dxa"/>
          </w:tcPr>
          <w:p w14:paraId="0402D975">
            <w:r>
              <w:rPr>
                <w:rFonts w:ascii="宋体" w:hAnsi="宋体" w:eastAsia="宋体" w:cs="宋体"/>
                <w:sz w:val="18"/>
                <w:u w:color="auto"/>
              </w:rPr>
              <w:t>0.00</w:t>
            </w:r>
          </w:p>
        </w:tc>
        <w:tc>
          <w:tcPr>
            <w:tcW w:w="953" w:type="dxa"/>
          </w:tcPr>
          <w:p w14:paraId="2398FB84">
            <w:r>
              <w:rPr>
                <w:rFonts w:ascii="宋体" w:hAnsi="宋体" w:eastAsia="宋体" w:cs="宋体"/>
                <w:sz w:val="18"/>
                <w:u w:color="auto"/>
              </w:rPr>
              <w:t>31012</w:t>
            </w:r>
          </w:p>
        </w:tc>
        <w:tc>
          <w:tcPr>
            <w:tcW w:w="2860" w:type="dxa"/>
          </w:tcPr>
          <w:p w14:paraId="6184D05E">
            <w:r>
              <w:rPr>
                <w:rFonts w:ascii="宋体" w:hAnsi="宋体" w:eastAsia="宋体" w:cs="宋体"/>
                <w:sz w:val="18"/>
                <w:u w:color="auto"/>
              </w:rPr>
              <w:t>拆迁补偿</w:t>
            </w:r>
          </w:p>
        </w:tc>
        <w:tc>
          <w:tcPr>
            <w:tcW w:w="953" w:type="dxa"/>
          </w:tcPr>
          <w:p w14:paraId="20292765">
            <w:r>
              <w:rPr>
                <w:rFonts w:ascii="宋体" w:hAnsi="宋体" w:eastAsia="宋体" w:cs="宋体"/>
                <w:sz w:val="18"/>
                <w:u w:color="auto"/>
              </w:rPr>
              <w:t>0.00</w:t>
            </w:r>
          </w:p>
        </w:tc>
      </w:tr>
      <w:tr w14:paraId="0B311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14:paraId="0CC4E7CF">
            <w:r>
              <w:rPr>
                <w:rFonts w:ascii="宋体" w:hAnsi="宋体" w:eastAsia="宋体" w:cs="宋体"/>
                <w:sz w:val="18"/>
                <w:u w:color="auto"/>
              </w:rPr>
              <w:t>303</w:t>
            </w:r>
          </w:p>
        </w:tc>
        <w:tc>
          <w:tcPr>
            <w:tcW w:w="2860" w:type="dxa"/>
          </w:tcPr>
          <w:p w14:paraId="538326C5">
            <w:r>
              <w:rPr>
                <w:rFonts w:ascii="宋体" w:hAnsi="宋体" w:eastAsia="宋体" w:cs="宋体"/>
                <w:sz w:val="18"/>
                <w:u w:color="auto"/>
              </w:rPr>
              <w:t>对个人和家庭的补助</w:t>
            </w:r>
          </w:p>
        </w:tc>
        <w:tc>
          <w:tcPr>
            <w:tcW w:w="953" w:type="dxa"/>
          </w:tcPr>
          <w:p w14:paraId="7833AD70">
            <w:r>
              <w:rPr>
                <w:rFonts w:ascii="宋体" w:hAnsi="宋体" w:eastAsia="宋体" w:cs="宋体"/>
                <w:sz w:val="18"/>
                <w:u w:color="auto"/>
              </w:rPr>
              <w:t>0.00</w:t>
            </w:r>
          </w:p>
        </w:tc>
        <w:tc>
          <w:tcPr>
            <w:tcW w:w="953" w:type="dxa"/>
          </w:tcPr>
          <w:p w14:paraId="244168DD">
            <w:r>
              <w:rPr>
                <w:rFonts w:ascii="宋体" w:hAnsi="宋体" w:eastAsia="宋体" w:cs="宋体"/>
                <w:sz w:val="18"/>
                <w:u w:color="auto"/>
              </w:rPr>
              <w:t>30215</w:t>
            </w:r>
          </w:p>
        </w:tc>
        <w:tc>
          <w:tcPr>
            <w:tcW w:w="2860" w:type="dxa"/>
          </w:tcPr>
          <w:p w14:paraId="40E3C8BB">
            <w:r>
              <w:rPr>
                <w:rFonts w:ascii="宋体" w:hAnsi="宋体" w:eastAsia="宋体" w:cs="宋体"/>
                <w:sz w:val="18"/>
                <w:u w:color="auto"/>
              </w:rPr>
              <w:t>会议费</w:t>
            </w:r>
          </w:p>
        </w:tc>
        <w:tc>
          <w:tcPr>
            <w:tcW w:w="953" w:type="dxa"/>
          </w:tcPr>
          <w:p w14:paraId="4004F484">
            <w:r>
              <w:rPr>
                <w:rFonts w:ascii="宋体" w:hAnsi="宋体" w:eastAsia="宋体" w:cs="宋体"/>
                <w:sz w:val="18"/>
                <w:u w:color="auto"/>
              </w:rPr>
              <w:t>0.00</w:t>
            </w:r>
          </w:p>
        </w:tc>
        <w:tc>
          <w:tcPr>
            <w:tcW w:w="953" w:type="dxa"/>
          </w:tcPr>
          <w:p w14:paraId="7B82DCAA">
            <w:r>
              <w:rPr>
                <w:rFonts w:ascii="宋体" w:hAnsi="宋体" w:eastAsia="宋体" w:cs="宋体"/>
                <w:sz w:val="18"/>
                <w:u w:color="auto"/>
              </w:rPr>
              <w:t>31013</w:t>
            </w:r>
          </w:p>
        </w:tc>
        <w:tc>
          <w:tcPr>
            <w:tcW w:w="2860" w:type="dxa"/>
          </w:tcPr>
          <w:p w14:paraId="62DA3163">
            <w:r>
              <w:rPr>
                <w:rFonts w:ascii="宋体" w:hAnsi="宋体" w:eastAsia="宋体" w:cs="宋体"/>
                <w:sz w:val="18"/>
                <w:u w:color="auto"/>
              </w:rPr>
              <w:t>公务用车购置</w:t>
            </w:r>
          </w:p>
        </w:tc>
        <w:tc>
          <w:tcPr>
            <w:tcW w:w="953" w:type="dxa"/>
          </w:tcPr>
          <w:p w14:paraId="2BDA1547">
            <w:r>
              <w:rPr>
                <w:rFonts w:ascii="宋体" w:hAnsi="宋体" w:eastAsia="宋体" w:cs="宋体"/>
                <w:sz w:val="18"/>
                <w:u w:color="auto"/>
              </w:rPr>
              <w:t>0.00</w:t>
            </w:r>
          </w:p>
        </w:tc>
      </w:tr>
      <w:tr w14:paraId="4BC6E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14:paraId="71A569F2">
            <w:r>
              <w:rPr>
                <w:rFonts w:ascii="宋体" w:hAnsi="宋体" w:eastAsia="宋体" w:cs="宋体"/>
                <w:sz w:val="18"/>
                <w:u w:color="auto"/>
              </w:rPr>
              <w:t>30301</w:t>
            </w:r>
          </w:p>
        </w:tc>
        <w:tc>
          <w:tcPr>
            <w:tcW w:w="2860" w:type="dxa"/>
          </w:tcPr>
          <w:p w14:paraId="36E3531E">
            <w:r>
              <w:rPr>
                <w:rFonts w:ascii="宋体" w:hAnsi="宋体" w:eastAsia="宋体" w:cs="宋体"/>
                <w:sz w:val="18"/>
                <w:u w:color="auto"/>
              </w:rPr>
              <w:t>离休费</w:t>
            </w:r>
          </w:p>
        </w:tc>
        <w:tc>
          <w:tcPr>
            <w:tcW w:w="953" w:type="dxa"/>
          </w:tcPr>
          <w:p w14:paraId="645DADE8">
            <w:r>
              <w:rPr>
                <w:rFonts w:ascii="宋体" w:hAnsi="宋体" w:eastAsia="宋体" w:cs="宋体"/>
                <w:sz w:val="18"/>
                <w:u w:color="auto"/>
              </w:rPr>
              <w:t>0.00</w:t>
            </w:r>
          </w:p>
        </w:tc>
        <w:tc>
          <w:tcPr>
            <w:tcW w:w="953" w:type="dxa"/>
          </w:tcPr>
          <w:p w14:paraId="2C7ED9E7">
            <w:r>
              <w:rPr>
                <w:rFonts w:ascii="宋体" w:hAnsi="宋体" w:eastAsia="宋体" w:cs="宋体"/>
                <w:sz w:val="18"/>
                <w:u w:color="auto"/>
              </w:rPr>
              <w:t>30216</w:t>
            </w:r>
          </w:p>
        </w:tc>
        <w:tc>
          <w:tcPr>
            <w:tcW w:w="2860" w:type="dxa"/>
          </w:tcPr>
          <w:p w14:paraId="039D0877">
            <w:r>
              <w:rPr>
                <w:rFonts w:ascii="宋体" w:hAnsi="宋体" w:eastAsia="宋体" w:cs="宋体"/>
                <w:sz w:val="18"/>
                <w:u w:color="auto"/>
              </w:rPr>
              <w:t>培训费</w:t>
            </w:r>
          </w:p>
        </w:tc>
        <w:tc>
          <w:tcPr>
            <w:tcW w:w="953" w:type="dxa"/>
          </w:tcPr>
          <w:p w14:paraId="7278824A">
            <w:r>
              <w:rPr>
                <w:rFonts w:ascii="宋体" w:hAnsi="宋体" w:eastAsia="宋体" w:cs="宋体"/>
                <w:sz w:val="18"/>
                <w:u w:color="auto"/>
              </w:rPr>
              <w:t>0.00</w:t>
            </w:r>
          </w:p>
        </w:tc>
        <w:tc>
          <w:tcPr>
            <w:tcW w:w="953" w:type="dxa"/>
          </w:tcPr>
          <w:p w14:paraId="02D933F0">
            <w:r>
              <w:rPr>
                <w:rFonts w:ascii="宋体" w:hAnsi="宋体" w:eastAsia="宋体" w:cs="宋体"/>
                <w:sz w:val="18"/>
                <w:u w:color="auto"/>
              </w:rPr>
              <w:t>31019</w:t>
            </w:r>
          </w:p>
        </w:tc>
        <w:tc>
          <w:tcPr>
            <w:tcW w:w="2860" w:type="dxa"/>
          </w:tcPr>
          <w:p w14:paraId="614D5489">
            <w:r>
              <w:rPr>
                <w:rFonts w:ascii="宋体" w:hAnsi="宋体" w:eastAsia="宋体" w:cs="宋体"/>
                <w:sz w:val="18"/>
                <w:u w:color="auto"/>
              </w:rPr>
              <w:t>其他交通工具购置</w:t>
            </w:r>
          </w:p>
        </w:tc>
        <w:tc>
          <w:tcPr>
            <w:tcW w:w="953" w:type="dxa"/>
          </w:tcPr>
          <w:p w14:paraId="5658E5CD">
            <w:r>
              <w:rPr>
                <w:rFonts w:ascii="宋体" w:hAnsi="宋体" w:eastAsia="宋体" w:cs="宋体"/>
                <w:sz w:val="18"/>
                <w:u w:color="auto"/>
              </w:rPr>
              <w:t>0.00</w:t>
            </w:r>
          </w:p>
        </w:tc>
      </w:tr>
      <w:tr w14:paraId="563C7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14:paraId="6220BE58">
            <w:r>
              <w:rPr>
                <w:rFonts w:ascii="宋体" w:hAnsi="宋体" w:eastAsia="宋体" w:cs="宋体"/>
                <w:sz w:val="18"/>
                <w:u w:color="auto"/>
              </w:rPr>
              <w:t>30302</w:t>
            </w:r>
          </w:p>
        </w:tc>
        <w:tc>
          <w:tcPr>
            <w:tcW w:w="2860" w:type="dxa"/>
          </w:tcPr>
          <w:p w14:paraId="4B133FC3">
            <w:r>
              <w:rPr>
                <w:rFonts w:ascii="宋体" w:hAnsi="宋体" w:eastAsia="宋体" w:cs="宋体"/>
                <w:sz w:val="18"/>
                <w:u w:color="auto"/>
              </w:rPr>
              <w:t>退休费</w:t>
            </w:r>
          </w:p>
        </w:tc>
        <w:tc>
          <w:tcPr>
            <w:tcW w:w="953" w:type="dxa"/>
          </w:tcPr>
          <w:p w14:paraId="53AF428F">
            <w:r>
              <w:rPr>
                <w:rFonts w:ascii="宋体" w:hAnsi="宋体" w:eastAsia="宋体" w:cs="宋体"/>
                <w:sz w:val="18"/>
                <w:u w:color="auto"/>
              </w:rPr>
              <w:t>0.00</w:t>
            </w:r>
          </w:p>
        </w:tc>
        <w:tc>
          <w:tcPr>
            <w:tcW w:w="953" w:type="dxa"/>
          </w:tcPr>
          <w:p w14:paraId="7388CDF2">
            <w:r>
              <w:rPr>
                <w:rFonts w:ascii="宋体" w:hAnsi="宋体" w:eastAsia="宋体" w:cs="宋体"/>
                <w:sz w:val="18"/>
                <w:u w:color="auto"/>
              </w:rPr>
              <w:t>30217</w:t>
            </w:r>
          </w:p>
        </w:tc>
        <w:tc>
          <w:tcPr>
            <w:tcW w:w="2860" w:type="dxa"/>
          </w:tcPr>
          <w:p w14:paraId="4650A791">
            <w:r>
              <w:rPr>
                <w:rFonts w:ascii="宋体" w:hAnsi="宋体" w:eastAsia="宋体" w:cs="宋体"/>
                <w:sz w:val="18"/>
                <w:u w:color="auto"/>
              </w:rPr>
              <w:t>公务接待费</w:t>
            </w:r>
          </w:p>
        </w:tc>
        <w:tc>
          <w:tcPr>
            <w:tcW w:w="953" w:type="dxa"/>
          </w:tcPr>
          <w:p w14:paraId="2E2E1829">
            <w:r>
              <w:rPr>
                <w:rFonts w:ascii="宋体" w:hAnsi="宋体" w:eastAsia="宋体" w:cs="宋体"/>
                <w:sz w:val="18"/>
                <w:u w:color="auto"/>
              </w:rPr>
              <w:t>0.00</w:t>
            </w:r>
          </w:p>
        </w:tc>
        <w:tc>
          <w:tcPr>
            <w:tcW w:w="953" w:type="dxa"/>
          </w:tcPr>
          <w:p w14:paraId="6146C127">
            <w:r>
              <w:rPr>
                <w:rFonts w:ascii="宋体" w:hAnsi="宋体" w:eastAsia="宋体" w:cs="宋体"/>
                <w:sz w:val="18"/>
                <w:u w:color="auto"/>
              </w:rPr>
              <w:t>31021</w:t>
            </w:r>
          </w:p>
        </w:tc>
        <w:tc>
          <w:tcPr>
            <w:tcW w:w="2860" w:type="dxa"/>
          </w:tcPr>
          <w:p w14:paraId="7397ACE4">
            <w:r>
              <w:rPr>
                <w:rFonts w:ascii="宋体" w:hAnsi="宋体" w:eastAsia="宋体" w:cs="宋体"/>
                <w:sz w:val="18"/>
                <w:u w:color="auto"/>
              </w:rPr>
              <w:t>文物和陈列品购置</w:t>
            </w:r>
          </w:p>
        </w:tc>
        <w:tc>
          <w:tcPr>
            <w:tcW w:w="953" w:type="dxa"/>
          </w:tcPr>
          <w:p w14:paraId="0D94FE52">
            <w:r>
              <w:rPr>
                <w:rFonts w:ascii="宋体" w:hAnsi="宋体" w:eastAsia="宋体" w:cs="宋体"/>
                <w:sz w:val="18"/>
                <w:u w:color="auto"/>
              </w:rPr>
              <w:t>0.00</w:t>
            </w:r>
          </w:p>
        </w:tc>
      </w:tr>
      <w:tr w14:paraId="50A5F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14:paraId="7EEBE44A">
            <w:r>
              <w:rPr>
                <w:rFonts w:ascii="宋体" w:hAnsi="宋体" w:eastAsia="宋体" w:cs="宋体"/>
                <w:sz w:val="18"/>
                <w:u w:color="auto"/>
              </w:rPr>
              <w:t>30303</w:t>
            </w:r>
          </w:p>
        </w:tc>
        <w:tc>
          <w:tcPr>
            <w:tcW w:w="2860" w:type="dxa"/>
          </w:tcPr>
          <w:p w14:paraId="6589BF92">
            <w:r>
              <w:rPr>
                <w:rFonts w:ascii="宋体" w:hAnsi="宋体" w:eastAsia="宋体" w:cs="宋体"/>
                <w:sz w:val="18"/>
                <w:u w:color="auto"/>
              </w:rPr>
              <w:t>退职（役）费</w:t>
            </w:r>
          </w:p>
        </w:tc>
        <w:tc>
          <w:tcPr>
            <w:tcW w:w="953" w:type="dxa"/>
          </w:tcPr>
          <w:p w14:paraId="768E7AF0">
            <w:r>
              <w:rPr>
                <w:rFonts w:ascii="宋体" w:hAnsi="宋体" w:eastAsia="宋体" w:cs="宋体"/>
                <w:sz w:val="18"/>
                <w:u w:color="auto"/>
              </w:rPr>
              <w:t>0.00</w:t>
            </w:r>
          </w:p>
        </w:tc>
        <w:tc>
          <w:tcPr>
            <w:tcW w:w="953" w:type="dxa"/>
          </w:tcPr>
          <w:p w14:paraId="671CA308">
            <w:r>
              <w:rPr>
                <w:rFonts w:ascii="宋体" w:hAnsi="宋体" w:eastAsia="宋体" w:cs="宋体"/>
                <w:sz w:val="18"/>
                <w:u w:color="auto"/>
              </w:rPr>
              <w:t>30218</w:t>
            </w:r>
          </w:p>
        </w:tc>
        <w:tc>
          <w:tcPr>
            <w:tcW w:w="2860" w:type="dxa"/>
          </w:tcPr>
          <w:p w14:paraId="4BE54AD3">
            <w:r>
              <w:rPr>
                <w:rFonts w:ascii="宋体" w:hAnsi="宋体" w:eastAsia="宋体" w:cs="宋体"/>
                <w:sz w:val="18"/>
                <w:u w:color="auto"/>
              </w:rPr>
              <w:t>专用材料费</w:t>
            </w:r>
          </w:p>
        </w:tc>
        <w:tc>
          <w:tcPr>
            <w:tcW w:w="953" w:type="dxa"/>
          </w:tcPr>
          <w:p w14:paraId="6E9A8DE5">
            <w:r>
              <w:rPr>
                <w:rFonts w:ascii="宋体" w:hAnsi="宋体" w:eastAsia="宋体" w:cs="宋体"/>
                <w:sz w:val="18"/>
                <w:u w:color="auto"/>
              </w:rPr>
              <w:t>0.00</w:t>
            </w:r>
          </w:p>
        </w:tc>
        <w:tc>
          <w:tcPr>
            <w:tcW w:w="953" w:type="dxa"/>
          </w:tcPr>
          <w:p w14:paraId="672D64D3">
            <w:r>
              <w:rPr>
                <w:rFonts w:ascii="宋体" w:hAnsi="宋体" w:eastAsia="宋体" w:cs="宋体"/>
                <w:sz w:val="18"/>
                <w:u w:color="auto"/>
              </w:rPr>
              <w:t>31022</w:t>
            </w:r>
          </w:p>
        </w:tc>
        <w:tc>
          <w:tcPr>
            <w:tcW w:w="2860" w:type="dxa"/>
          </w:tcPr>
          <w:p w14:paraId="131354EE">
            <w:r>
              <w:rPr>
                <w:rFonts w:ascii="宋体" w:hAnsi="宋体" w:eastAsia="宋体" w:cs="宋体"/>
                <w:sz w:val="18"/>
                <w:u w:color="auto"/>
              </w:rPr>
              <w:t>无形资产购置</w:t>
            </w:r>
          </w:p>
        </w:tc>
        <w:tc>
          <w:tcPr>
            <w:tcW w:w="953" w:type="dxa"/>
          </w:tcPr>
          <w:p w14:paraId="504C5BF8">
            <w:r>
              <w:rPr>
                <w:rFonts w:ascii="宋体" w:hAnsi="宋体" w:eastAsia="宋体" w:cs="宋体"/>
                <w:sz w:val="18"/>
                <w:u w:color="auto"/>
              </w:rPr>
              <w:t>0.00</w:t>
            </w:r>
          </w:p>
        </w:tc>
      </w:tr>
      <w:tr w14:paraId="60288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14:paraId="7FDFCB07">
            <w:r>
              <w:rPr>
                <w:rFonts w:ascii="宋体" w:hAnsi="宋体" w:eastAsia="宋体" w:cs="宋体"/>
                <w:sz w:val="18"/>
                <w:u w:color="auto"/>
              </w:rPr>
              <w:t>30304</w:t>
            </w:r>
          </w:p>
        </w:tc>
        <w:tc>
          <w:tcPr>
            <w:tcW w:w="2860" w:type="dxa"/>
          </w:tcPr>
          <w:p w14:paraId="76541CE0">
            <w:r>
              <w:rPr>
                <w:rFonts w:ascii="宋体" w:hAnsi="宋体" w:eastAsia="宋体" w:cs="宋体"/>
                <w:sz w:val="18"/>
                <w:u w:color="auto"/>
              </w:rPr>
              <w:t>抚恤金</w:t>
            </w:r>
          </w:p>
        </w:tc>
        <w:tc>
          <w:tcPr>
            <w:tcW w:w="953" w:type="dxa"/>
          </w:tcPr>
          <w:p w14:paraId="621E9D30">
            <w:r>
              <w:rPr>
                <w:rFonts w:ascii="宋体" w:hAnsi="宋体" w:eastAsia="宋体" w:cs="宋体"/>
                <w:sz w:val="18"/>
                <w:u w:color="auto"/>
              </w:rPr>
              <w:t>0.00</w:t>
            </w:r>
          </w:p>
        </w:tc>
        <w:tc>
          <w:tcPr>
            <w:tcW w:w="953" w:type="dxa"/>
          </w:tcPr>
          <w:p w14:paraId="1829396B">
            <w:r>
              <w:rPr>
                <w:rFonts w:ascii="宋体" w:hAnsi="宋体" w:eastAsia="宋体" w:cs="宋体"/>
                <w:sz w:val="18"/>
                <w:u w:color="auto"/>
              </w:rPr>
              <w:t>30224</w:t>
            </w:r>
          </w:p>
        </w:tc>
        <w:tc>
          <w:tcPr>
            <w:tcW w:w="2860" w:type="dxa"/>
          </w:tcPr>
          <w:p w14:paraId="30469191">
            <w:r>
              <w:rPr>
                <w:rFonts w:ascii="宋体" w:hAnsi="宋体" w:eastAsia="宋体" w:cs="宋体"/>
                <w:sz w:val="18"/>
                <w:u w:color="auto"/>
              </w:rPr>
              <w:t>被装购置费</w:t>
            </w:r>
          </w:p>
        </w:tc>
        <w:tc>
          <w:tcPr>
            <w:tcW w:w="953" w:type="dxa"/>
          </w:tcPr>
          <w:p w14:paraId="3FED426B">
            <w:r>
              <w:rPr>
                <w:rFonts w:ascii="宋体" w:hAnsi="宋体" w:eastAsia="宋体" w:cs="宋体"/>
                <w:sz w:val="18"/>
                <w:u w:color="auto"/>
              </w:rPr>
              <w:t>0.00</w:t>
            </w:r>
          </w:p>
        </w:tc>
        <w:tc>
          <w:tcPr>
            <w:tcW w:w="953" w:type="dxa"/>
          </w:tcPr>
          <w:p w14:paraId="41742DCF">
            <w:r>
              <w:rPr>
                <w:rFonts w:ascii="宋体" w:hAnsi="宋体" w:eastAsia="宋体" w:cs="宋体"/>
                <w:sz w:val="18"/>
                <w:u w:color="auto"/>
              </w:rPr>
              <w:t>31099</w:t>
            </w:r>
          </w:p>
        </w:tc>
        <w:tc>
          <w:tcPr>
            <w:tcW w:w="2860" w:type="dxa"/>
          </w:tcPr>
          <w:p w14:paraId="42F68D9E">
            <w:r>
              <w:rPr>
                <w:rFonts w:ascii="宋体" w:hAnsi="宋体" w:eastAsia="宋体" w:cs="宋体"/>
                <w:sz w:val="18"/>
                <w:u w:color="auto"/>
              </w:rPr>
              <w:t>其他资本性支出</w:t>
            </w:r>
          </w:p>
        </w:tc>
        <w:tc>
          <w:tcPr>
            <w:tcW w:w="953" w:type="dxa"/>
          </w:tcPr>
          <w:p w14:paraId="3E80A0B0">
            <w:r>
              <w:rPr>
                <w:rFonts w:ascii="宋体" w:hAnsi="宋体" w:eastAsia="宋体" w:cs="宋体"/>
                <w:sz w:val="18"/>
                <w:u w:color="auto"/>
              </w:rPr>
              <w:t>0.00</w:t>
            </w:r>
          </w:p>
        </w:tc>
      </w:tr>
      <w:tr w14:paraId="63E1D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14:paraId="097F4F98">
            <w:r>
              <w:rPr>
                <w:rFonts w:ascii="宋体" w:hAnsi="宋体" w:eastAsia="宋体" w:cs="宋体"/>
                <w:sz w:val="18"/>
                <w:u w:color="auto"/>
              </w:rPr>
              <w:t>30305</w:t>
            </w:r>
          </w:p>
        </w:tc>
        <w:tc>
          <w:tcPr>
            <w:tcW w:w="2860" w:type="dxa"/>
          </w:tcPr>
          <w:p w14:paraId="5D05F5C3">
            <w:r>
              <w:rPr>
                <w:rFonts w:ascii="宋体" w:hAnsi="宋体" w:eastAsia="宋体" w:cs="宋体"/>
                <w:sz w:val="18"/>
                <w:u w:color="auto"/>
              </w:rPr>
              <w:t>生活补助</w:t>
            </w:r>
          </w:p>
        </w:tc>
        <w:tc>
          <w:tcPr>
            <w:tcW w:w="953" w:type="dxa"/>
          </w:tcPr>
          <w:p w14:paraId="5C0A31DA">
            <w:r>
              <w:rPr>
                <w:rFonts w:ascii="宋体" w:hAnsi="宋体" w:eastAsia="宋体" w:cs="宋体"/>
                <w:sz w:val="18"/>
                <w:u w:color="auto"/>
              </w:rPr>
              <w:t>0.00</w:t>
            </w:r>
          </w:p>
        </w:tc>
        <w:tc>
          <w:tcPr>
            <w:tcW w:w="953" w:type="dxa"/>
          </w:tcPr>
          <w:p w14:paraId="0DACBA1F">
            <w:r>
              <w:rPr>
                <w:rFonts w:ascii="宋体" w:hAnsi="宋体" w:eastAsia="宋体" w:cs="宋体"/>
                <w:sz w:val="18"/>
                <w:u w:color="auto"/>
              </w:rPr>
              <w:t>30225</w:t>
            </w:r>
          </w:p>
        </w:tc>
        <w:tc>
          <w:tcPr>
            <w:tcW w:w="2860" w:type="dxa"/>
          </w:tcPr>
          <w:p w14:paraId="47D81D72">
            <w:r>
              <w:rPr>
                <w:rFonts w:ascii="宋体" w:hAnsi="宋体" w:eastAsia="宋体" w:cs="宋体"/>
                <w:sz w:val="18"/>
                <w:u w:color="auto"/>
              </w:rPr>
              <w:t>专用燃料费</w:t>
            </w:r>
          </w:p>
        </w:tc>
        <w:tc>
          <w:tcPr>
            <w:tcW w:w="953" w:type="dxa"/>
          </w:tcPr>
          <w:p w14:paraId="1F198C36">
            <w:r>
              <w:rPr>
                <w:rFonts w:ascii="宋体" w:hAnsi="宋体" w:eastAsia="宋体" w:cs="宋体"/>
                <w:sz w:val="18"/>
                <w:u w:color="auto"/>
              </w:rPr>
              <w:t>0.00</w:t>
            </w:r>
          </w:p>
        </w:tc>
        <w:tc>
          <w:tcPr>
            <w:tcW w:w="953" w:type="dxa"/>
          </w:tcPr>
          <w:p w14:paraId="1469DFF1">
            <w:r>
              <w:rPr>
                <w:rFonts w:ascii="宋体" w:hAnsi="宋体" w:eastAsia="宋体" w:cs="宋体"/>
                <w:sz w:val="18"/>
                <w:u w:color="auto"/>
              </w:rPr>
              <w:t>312</w:t>
            </w:r>
          </w:p>
        </w:tc>
        <w:tc>
          <w:tcPr>
            <w:tcW w:w="2860" w:type="dxa"/>
          </w:tcPr>
          <w:p w14:paraId="38BF1219">
            <w:r>
              <w:rPr>
                <w:rFonts w:ascii="宋体" w:hAnsi="宋体" w:eastAsia="宋体" w:cs="宋体"/>
                <w:sz w:val="18"/>
                <w:u w:color="auto"/>
              </w:rPr>
              <w:t>对企业补助</w:t>
            </w:r>
          </w:p>
        </w:tc>
        <w:tc>
          <w:tcPr>
            <w:tcW w:w="953" w:type="dxa"/>
          </w:tcPr>
          <w:p w14:paraId="3FAC633D">
            <w:r>
              <w:rPr>
                <w:rFonts w:ascii="宋体" w:hAnsi="宋体" w:eastAsia="宋体" w:cs="宋体"/>
                <w:sz w:val="18"/>
                <w:u w:color="auto"/>
              </w:rPr>
              <w:t>0.00</w:t>
            </w:r>
          </w:p>
        </w:tc>
      </w:tr>
      <w:tr w14:paraId="12443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14:paraId="43647556">
            <w:r>
              <w:rPr>
                <w:rFonts w:ascii="宋体" w:hAnsi="宋体" w:eastAsia="宋体" w:cs="宋体"/>
                <w:sz w:val="18"/>
                <w:u w:color="auto"/>
              </w:rPr>
              <w:t>30306</w:t>
            </w:r>
          </w:p>
        </w:tc>
        <w:tc>
          <w:tcPr>
            <w:tcW w:w="2860" w:type="dxa"/>
          </w:tcPr>
          <w:p w14:paraId="6ADCBA72">
            <w:r>
              <w:rPr>
                <w:rFonts w:ascii="宋体" w:hAnsi="宋体" w:eastAsia="宋体" w:cs="宋体"/>
                <w:sz w:val="18"/>
                <w:u w:color="auto"/>
              </w:rPr>
              <w:t>救济费</w:t>
            </w:r>
          </w:p>
        </w:tc>
        <w:tc>
          <w:tcPr>
            <w:tcW w:w="953" w:type="dxa"/>
          </w:tcPr>
          <w:p w14:paraId="2FE8EE8A">
            <w:r>
              <w:rPr>
                <w:rFonts w:ascii="宋体" w:hAnsi="宋体" w:eastAsia="宋体" w:cs="宋体"/>
                <w:sz w:val="18"/>
                <w:u w:color="auto"/>
              </w:rPr>
              <w:t>0.00</w:t>
            </w:r>
          </w:p>
        </w:tc>
        <w:tc>
          <w:tcPr>
            <w:tcW w:w="953" w:type="dxa"/>
          </w:tcPr>
          <w:p w14:paraId="31C36DF3">
            <w:r>
              <w:rPr>
                <w:rFonts w:ascii="宋体" w:hAnsi="宋体" w:eastAsia="宋体" w:cs="宋体"/>
                <w:sz w:val="18"/>
                <w:u w:color="auto"/>
              </w:rPr>
              <w:t>30226</w:t>
            </w:r>
          </w:p>
        </w:tc>
        <w:tc>
          <w:tcPr>
            <w:tcW w:w="2860" w:type="dxa"/>
          </w:tcPr>
          <w:p w14:paraId="7940E8D2">
            <w:r>
              <w:rPr>
                <w:rFonts w:ascii="宋体" w:hAnsi="宋体" w:eastAsia="宋体" w:cs="宋体"/>
                <w:sz w:val="18"/>
                <w:u w:color="auto"/>
              </w:rPr>
              <w:t>劳务费</w:t>
            </w:r>
          </w:p>
        </w:tc>
        <w:tc>
          <w:tcPr>
            <w:tcW w:w="953" w:type="dxa"/>
          </w:tcPr>
          <w:p w14:paraId="462232AD">
            <w:r>
              <w:rPr>
                <w:rFonts w:ascii="宋体" w:hAnsi="宋体" w:eastAsia="宋体" w:cs="宋体"/>
                <w:sz w:val="18"/>
                <w:u w:color="auto"/>
              </w:rPr>
              <w:t>6.60</w:t>
            </w:r>
          </w:p>
        </w:tc>
        <w:tc>
          <w:tcPr>
            <w:tcW w:w="953" w:type="dxa"/>
          </w:tcPr>
          <w:p w14:paraId="0BEE57EC">
            <w:r>
              <w:rPr>
                <w:rFonts w:ascii="宋体" w:hAnsi="宋体" w:eastAsia="宋体" w:cs="宋体"/>
                <w:sz w:val="18"/>
                <w:u w:color="auto"/>
              </w:rPr>
              <w:t>31201</w:t>
            </w:r>
          </w:p>
        </w:tc>
        <w:tc>
          <w:tcPr>
            <w:tcW w:w="2860" w:type="dxa"/>
          </w:tcPr>
          <w:p w14:paraId="403D7917">
            <w:r>
              <w:rPr>
                <w:rFonts w:ascii="宋体" w:hAnsi="宋体" w:eastAsia="宋体" w:cs="宋体"/>
                <w:sz w:val="18"/>
                <w:u w:color="auto"/>
              </w:rPr>
              <w:t>资本金注入</w:t>
            </w:r>
          </w:p>
        </w:tc>
        <w:tc>
          <w:tcPr>
            <w:tcW w:w="953" w:type="dxa"/>
          </w:tcPr>
          <w:p w14:paraId="33A4207E">
            <w:r>
              <w:rPr>
                <w:rFonts w:ascii="宋体" w:hAnsi="宋体" w:eastAsia="宋体" w:cs="宋体"/>
                <w:sz w:val="18"/>
                <w:u w:color="auto"/>
              </w:rPr>
              <w:t>0.00</w:t>
            </w:r>
          </w:p>
        </w:tc>
      </w:tr>
      <w:tr w14:paraId="229C4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14:paraId="1567544D">
            <w:r>
              <w:rPr>
                <w:rFonts w:ascii="宋体" w:hAnsi="宋体" w:eastAsia="宋体" w:cs="宋体"/>
                <w:sz w:val="18"/>
                <w:u w:color="auto"/>
              </w:rPr>
              <w:t>30307</w:t>
            </w:r>
          </w:p>
        </w:tc>
        <w:tc>
          <w:tcPr>
            <w:tcW w:w="2860" w:type="dxa"/>
          </w:tcPr>
          <w:p w14:paraId="4EA98B51">
            <w:r>
              <w:rPr>
                <w:rFonts w:ascii="宋体" w:hAnsi="宋体" w:eastAsia="宋体" w:cs="宋体"/>
                <w:sz w:val="18"/>
                <w:u w:color="auto"/>
              </w:rPr>
              <w:t>医疗费补助</w:t>
            </w:r>
          </w:p>
        </w:tc>
        <w:tc>
          <w:tcPr>
            <w:tcW w:w="953" w:type="dxa"/>
          </w:tcPr>
          <w:p w14:paraId="418A3059">
            <w:r>
              <w:rPr>
                <w:rFonts w:ascii="宋体" w:hAnsi="宋体" w:eastAsia="宋体" w:cs="宋体"/>
                <w:sz w:val="18"/>
                <w:u w:color="auto"/>
              </w:rPr>
              <w:t>0.00</w:t>
            </w:r>
          </w:p>
        </w:tc>
        <w:tc>
          <w:tcPr>
            <w:tcW w:w="953" w:type="dxa"/>
          </w:tcPr>
          <w:p w14:paraId="2EFEF594">
            <w:r>
              <w:rPr>
                <w:rFonts w:ascii="宋体" w:hAnsi="宋体" w:eastAsia="宋体" w:cs="宋体"/>
                <w:sz w:val="18"/>
                <w:u w:color="auto"/>
              </w:rPr>
              <w:t>30227</w:t>
            </w:r>
          </w:p>
        </w:tc>
        <w:tc>
          <w:tcPr>
            <w:tcW w:w="2860" w:type="dxa"/>
          </w:tcPr>
          <w:p w14:paraId="68F64D9D">
            <w:r>
              <w:rPr>
                <w:rFonts w:ascii="宋体" w:hAnsi="宋体" w:eastAsia="宋体" w:cs="宋体"/>
                <w:sz w:val="18"/>
                <w:u w:color="auto"/>
              </w:rPr>
              <w:t>委托业务费</w:t>
            </w:r>
          </w:p>
        </w:tc>
        <w:tc>
          <w:tcPr>
            <w:tcW w:w="953" w:type="dxa"/>
          </w:tcPr>
          <w:p w14:paraId="6F266FB4">
            <w:r>
              <w:rPr>
                <w:rFonts w:ascii="宋体" w:hAnsi="宋体" w:eastAsia="宋体" w:cs="宋体"/>
                <w:sz w:val="18"/>
                <w:u w:color="auto"/>
              </w:rPr>
              <w:t>0.00</w:t>
            </w:r>
          </w:p>
        </w:tc>
        <w:tc>
          <w:tcPr>
            <w:tcW w:w="953" w:type="dxa"/>
          </w:tcPr>
          <w:p w14:paraId="780DDBE2">
            <w:r>
              <w:rPr>
                <w:rFonts w:ascii="宋体" w:hAnsi="宋体" w:eastAsia="宋体" w:cs="宋体"/>
                <w:sz w:val="18"/>
                <w:u w:color="auto"/>
              </w:rPr>
              <w:t>31203</w:t>
            </w:r>
          </w:p>
        </w:tc>
        <w:tc>
          <w:tcPr>
            <w:tcW w:w="2860" w:type="dxa"/>
          </w:tcPr>
          <w:p w14:paraId="3AB2B642">
            <w:r>
              <w:rPr>
                <w:rFonts w:ascii="宋体" w:hAnsi="宋体" w:eastAsia="宋体" w:cs="宋体"/>
                <w:sz w:val="18"/>
                <w:u w:color="auto"/>
              </w:rPr>
              <w:t>政府投资基金股权投资</w:t>
            </w:r>
          </w:p>
        </w:tc>
        <w:tc>
          <w:tcPr>
            <w:tcW w:w="953" w:type="dxa"/>
          </w:tcPr>
          <w:p w14:paraId="219B4945">
            <w:r>
              <w:rPr>
                <w:rFonts w:ascii="宋体" w:hAnsi="宋体" w:eastAsia="宋体" w:cs="宋体"/>
                <w:sz w:val="18"/>
                <w:u w:color="auto"/>
              </w:rPr>
              <w:t>0.00</w:t>
            </w:r>
          </w:p>
        </w:tc>
      </w:tr>
      <w:tr w14:paraId="04DDF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14:paraId="2C850721">
            <w:r>
              <w:rPr>
                <w:rFonts w:ascii="宋体" w:hAnsi="宋体" w:eastAsia="宋体" w:cs="宋体"/>
                <w:sz w:val="18"/>
                <w:u w:color="auto"/>
              </w:rPr>
              <w:t>30308</w:t>
            </w:r>
          </w:p>
        </w:tc>
        <w:tc>
          <w:tcPr>
            <w:tcW w:w="2860" w:type="dxa"/>
          </w:tcPr>
          <w:p w14:paraId="72DA868D">
            <w:r>
              <w:rPr>
                <w:rFonts w:ascii="宋体" w:hAnsi="宋体" w:eastAsia="宋体" w:cs="宋体"/>
                <w:sz w:val="18"/>
                <w:u w:color="auto"/>
              </w:rPr>
              <w:t>助学金</w:t>
            </w:r>
          </w:p>
        </w:tc>
        <w:tc>
          <w:tcPr>
            <w:tcW w:w="953" w:type="dxa"/>
          </w:tcPr>
          <w:p w14:paraId="6525E628">
            <w:r>
              <w:rPr>
                <w:rFonts w:ascii="宋体" w:hAnsi="宋体" w:eastAsia="宋体" w:cs="宋体"/>
                <w:sz w:val="18"/>
                <w:u w:color="auto"/>
              </w:rPr>
              <w:t>0.00</w:t>
            </w:r>
          </w:p>
        </w:tc>
        <w:tc>
          <w:tcPr>
            <w:tcW w:w="953" w:type="dxa"/>
          </w:tcPr>
          <w:p w14:paraId="65796854">
            <w:r>
              <w:rPr>
                <w:rFonts w:ascii="宋体" w:hAnsi="宋体" w:eastAsia="宋体" w:cs="宋体"/>
                <w:sz w:val="18"/>
                <w:u w:color="auto"/>
              </w:rPr>
              <w:t>30228</w:t>
            </w:r>
          </w:p>
        </w:tc>
        <w:tc>
          <w:tcPr>
            <w:tcW w:w="2860" w:type="dxa"/>
          </w:tcPr>
          <w:p w14:paraId="070246EA">
            <w:r>
              <w:rPr>
                <w:rFonts w:ascii="宋体" w:hAnsi="宋体" w:eastAsia="宋体" w:cs="宋体"/>
                <w:sz w:val="18"/>
                <w:u w:color="auto"/>
              </w:rPr>
              <w:t>工会经费</w:t>
            </w:r>
          </w:p>
        </w:tc>
        <w:tc>
          <w:tcPr>
            <w:tcW w:w="953" w:type="dxa"/>
          </w:tcPr>
          <w:p w14:paraId="30B8B5FD">
            <w:r>
              <w:rPr>
                <w:rFonts w:ascii="宋体" w:hAnsi="宋体" w:eastAsia="宋体" w:cs="宋体"/>
                <w:sz w:val="18"/>
                <w:u w:color="auto"/>
              </w:rPr>
              <w:t>5.04</w:t>
            </w:r>
          </w:p>
        </w:tc>
        <w:tc>
          <w:tcPr>
            <w:tcW w:w="953" w:type="dxa"/>
          </w:tcPr>
          <w:p w14:paraId="23E5EC95">
            <w:r>
              <w:rPr>
                <w:rFonts w:ascii="宋体" w:hAnsi="宋体" w:eastAsia="宋体" w:cs="宋体"/>
                <w:sz w:val="18"/>
                <w:u w:color="auto"/>
              </w:rPr>
              <w:t>31204</w:t>
            </w:r>
          </w:p>
        </w:tc>
        <w:tc>
          <w:tcPr>
            <w:tcW w:w="2860" w:type="dxa"/>
          </w:tcPr>
          <w:p w14:paraId="28024F38">
            <w:r>
              <w:rPr>
                <w:rFonts w:ascii="宋体" w:hAnsi="宋体" w:eastAsia="宋体" w:cs="宋体"/>
                <w:sz w:val="18"/>
                <w:u w:color="auto"/>
              </w:rPr>
              <w:t>费用补贴</w:t>
            </w:r>
          </w:p>
        </w:tc>
        <w:tc>
          <w:tcPr>
            <w:tcW w:w="953" w:type="dxa"/>
          </w:tcPr>
          <w:p w14:paraId="10BAF312">
            <w:r>
              <w:rPr>
                <w:rFonts w:ascii="宋体" w:hAnsi="宋体" w:eastAsia="宋体" w:cs="宋体"/>
                <w:sz w:val="18"/>
                <w:u w:color="auto"/>
              </w:rPr>
              <w:t>0.00</w:t>
            </w:r>
          </w:p>
        </w:tc>
      </w:tr>
      <w:tr w14:paraId="45884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14:paraId="73F76261">
            <w:r>
              <w:rPr>
                <w:rFonts w:ascii="宋体" w:hAnsi="宋体" w:eastAsia="宋体" w:cs="宋体"/>
                <w:sz w:val="18"/>
                <w:u w:color="auto"/>
              </w:rPr>
              <w:t>30309</w:t>
            </w:r>
          </w:p>
        </w:tc>
        <w:tc>
          <w:tcPr>
            <w:tcW w:w="2860" w:type="dxa"/>
          </w:tcPr>
          <w:p w14:paraId="213BFF83">
            <w:r>
              <w:rPr>
                <w:rFonts w:ascii="宋体" w:hAnsi="宋体" w:eastAsia="宋体" w:cs="宋体"/>
                <w:sz w:val="18"/>
                <w:u w:color="auto"/>
              </w:rPr>
              <w:t>奖励金</w:t>
            </w:r>
          </w:p>
        </w:tc>
        <w:tc>
          <w:tcPr>
            <w:tcW w:w="953" w:type="dxa"/>
          </w:tcPr>
          <w:p w14:paraId="4E76D6E3">
            <w:r>
              <w:rPr>
                <w:rFonts w:ascii="宋体" w:hAnsi="宋体" w:eastAsia="宋体" w:cs="宋体"/>
                <w:sz w:val="18"/>
                <w:u w:color="auto"/>
              </w:rPr>
              <w:t>0.00</w:t>
            </w:r>
          </w:p>
        </w:tc>
        <w:tc>
          <w:tcPr>
            <w:tcW w:w="953" w:type="dxa"/>
          </w:tcPr>
          <w:p w14:paraId="01ABCB42">
            <w:r>
              <w:rPr>
                <w:rFonts w:ascii="宋体" w:hAnsi="宋体" w:eastAsia="宋体" w:cs="宋体"/>
                <w:sz w:val="18"/>
                <w:u w:color="auto"/>
              </w:rPr>
              <w:t>30229</w:t>
            </w:r>
          </w:p>
        </w:tc>
        <w:tc>
          <w:tcPr>
            <w:tcW w:w="2860" w:type="dxa"/>
          </w:tcPr>
          <w:p w14:paraId="3610F0D0">
            <w:r>
              <w:rPr>
                <w:rFonts w:ascii="宋体" w:hAnsi="宋体" w:eastAsia="宋体" w:cs="宋体"/>
                <w:sz w:val="18"/>
                <w:u w:color="auto"/>
              </w:rPr>
              <w:t>福利费</w:t>
            </w:r>
          </w:p>
        </w:tc>
        <w:tc>
          <w:tcPr>
            <w:tcW w:w="953" w:type="dxa"/>
          </w:tcPr>
          <w:p w14:paraId="3A8BD134">
            <w:r>
              <w:rPr>
                <w:rFonts w:ascii="宋体" w:hAnsi="宋体" w:eastAsia="宋体" w:cs="宋体"/>
                <w:sz w:val="18"/>
                <w:u w:color="auto"/>
              </w:rPr>
              <w:t>0.47</w:t>
            </w:r>
          </w:p>
        </w:tc>
        <w:tc>
          <w:tcPr>
            <w:tcW w:w="953" w:type="dxa"/>
          </w:tcPr>
          <w:p w14:paraId="32CA1121">
            <w:r>
              <w:rPr>
                <w:rFonts w:ascii="宋体" w:hAnsi="宋体" w:eastAsia="宋体" w:cs="宋体"/>
                <w:sz w:val="18"/>
                <w:u w:color="auto"/>
              </w:rPr>
              <w:t>31205</w:t>
            </w:r>
          </w:p>
        </w:tc>
        <w:tc>
          <w:tcPr>
            <w:tcW w:w="2860" w:type="dxa"/>
          </w:tcPr>
          <w:p w14:paraId="178A5E35">
            <w:r>
              <w:rPr>
                <w:rFonts w:ascii="宋体" w:hAnsi="宋体" w:eastAsia="宋体" w:cs="宋体"/>
                <w:sz w:val="18"/>
                <w:u w:color="auto"/>
              </w:rPr>
              <w:t>利息补贴</w:t>
            </w:r>
          </w:p>
        </w:tc>
        <w:tc>
          <w:tcPr>
            <w:tcW w:w="953" w:type="dxa"/>
          </w:tcPr>
          <w:p w14:paraId="23AD4027">
            <w:r>
              <w:rPr>
                <w:rFonts w:ascii="宋体" w:hAnsi="宋体" w:eastAsia="宋体" w:cs="宋体"/>
                <w:sz w:val="18"/>
                <w:u w:color="auto"/>
              </w:rPr>
              <w:t>0.00</w:t>
            </w:r>
          </w:p>
        </w:tc>
      </w:tr>
      <w:tr w14:paraId="36E31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14:paraId="59767FB5">
            <w:r>
              <w:rPr>
                <w:rFonts w:ascii="宋体" w:hAnsi="宋体" w:eastAsia="宋体" w:cs="宋体"/>
                <w:sz w:val="18"/>
                <w:u w:color="auto"/>
              </w:rPr>
              <w:t>30310</w:t>
            </w:r>
          </w:p>
        </w:tc>
        <w:tc>
          <w:tcPr>
            <w:tcW w:w="2860" w:type="dxa"/>
          </w:tcPr>
          <w:p w14:paraId="62784677">
            <w:r>
              <w:rPr>
                <w:rFonts w:ascii="宋体" w:hAnsi="宋体" w:eastAsia="宋体" w:cs="宋体"/>
                <w:sz w:val="18"/>
                <w:u w:color="auto"/>
              </w:rPr>
              <w:t>个人农业生产补贴</w:t>
            </w:r>
          </w:p>
        </w:tc>
        <w:tc>
          <w:tcPr>
            <w:tcW w:w="953" w:type="dxa"/>
          </w:tcPr>
          <w:p w14:paraId="04D47813">
            <w:r>
              <w:rPr>
                <w:rFonts w:ascii="宋体" w:hAnsi="宋体" w:eastAsia="宋体" w:cs="宋体"/>
                <w:sz w:val="18"/>
                <w:u w:color="auto"/>
              </w:rPr>
              <w:t>0.00</w:t>
            </w:r>
          </w:p>
        </w:tc>
        <w:tc>
          <w:tcPr>
            <w:tcW w:w="953" w:type="dxa"/>
          </w:tcPr>
          <w:p w14:paraId="604AC5EB">
            <w:r>
              <w:rPr>
                <w:rFonts w:ascii="宋体" w:hAnsi="宋体" w:eastAsia="宋体" w:cs="宋体"/>
                <w:sz w:val="18"/>
                <w:u w:color="auto"/>
              </w:rPr>
              <w:t>30231</w:t>
            </w:r>
          </w:p>
        </w:tc>
        <w:tc>
          <w:tcPr>
            <w:tcW w:w="2860" w:type="dxa"/>
          </w:tcPr>
          <w:p w14:paraId="18A05D6F">
            <w:r>
              <w:rPr>
                <w:rFonts w:ascii="宋体" w:hAnsi="宋体" w:eastAsia="宋体" w:cs="宋体"/>
                <w:sz w:val="18"/>
                <w:u w:color="auto"/>
              </w:rPr>
              <w:t>公务用车运行维护费</w:t>
            </w:r>
          </w:p>
        </w:tc>
        <w:tc>
          <w:tcPr>
            <w:tcW w:w="953" w:type="dxa"/>
          </w:tcPr>
          <w:p w14:paraId="039277B2">
            <w:r>
              <w:rPr>
                <w:rFonts w:ascii="宋体" w:hAnsi="宋体" w:eastAsia="宋体" w:cs="宋体"/>
                <w:sz w:val="18"/>
                <w:u w:color="auto"/>
              </w:rPr>
              <w:t>0.00</w:t>
            </w:r>
          </w:p>
        </w:tc>
        <w:tc>
          <w:tcPr>
            <w:tcW w:w="953" w:type="dxa"/>
          </w:tcPr>
          <w:p w14:paraId="34074547">
            <w:r>
              <w:rPr>
                <w:rFonts w:ascii="宋体" w:hAnsi="宋体" w:eastAsia="宋体" w:cs="宋体"/>
                <w:sz w:val="18"/>
                <w:u w:color="auto"/>
              </w:rPr>
              <w:t>31299</w:t>
            </w:r>
          </w:p>
        </w:tc>
        <w:tc>
          <w:tcPr>
            <w:tcW w:w="2860" w:type="dxa"/>
          </w:tcPr>
          <w:p w14:paraId="236DE78A">
            <w:r>
              <w:rPr>
                <w:rFonts w:ascii="宋体" w:hAnsi="宋体" w:eastAsia="宋体" w:cs="宋体"/>
                <w:sz w:val="18"/>
                <w:u w:color="auto"/>
              </w:rPr>
              <w:t>其他对企业补助</w:t>
            </w:r>
          </w:p>
        </w:tc>
        <w:tc>
          <w:tcPr>
            <w:tcW w:w="953" w:type="dxa"/>
          </w:tcPr>
          <w:p w14:paraId="6258D487">
            <w:r>
              <w:rPr>
                <w:rFonts w:ascii="宋体" w:hAnsi="宋体" w:eastAsia="宋体" w:cs="宋体"/>
                <w:sz w:val="18"/>
                <w:u w:color="auto"/>
              </w:rPr>
              <w:t>0.00</w:t>
            </w:r>
          </w:p>
        </w:tc>
      </w:tr>
      <w:tr w14:paraId="6F4B6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14:paraId="50D9E771">
            <w:r>
              <w:rPr>
                <w:rFonts w:ascii="宋体" w:hAnsi="宋体" w:eastAsia="宋体" w:cs="宋体"/>
                <w:sz w:val="18"/>
                <w:u w:color="auto"/>
              </w:rPr>
              <w:t>30311</w:t>
            </w:r>
          </w:p>
        </w:tc>
        <w:tc>
          <w:tcPr>
            <w:tcW w:w="2860" w:type="dxa"/>
          </w:tcPr>
          <w:p w14:paraId="1245A18E">
            <w:r>
              <w:rPr>
                <w:rFonts w:ascii="宋体" w:hAnsi="宋体" w:eastAsia="宋体" w:cs="宋体"/>
                <w:sz w:val="18"/>
                <w:u w:color="auto"/>
              </w:rPr>
              <w:t>代缴社会保险费</w:t>
            </w:r>
          </w:p>
        </w:tc>
        <w:tc>
          <w:tcPr>
            <w:tcW w:w="953" w:type="dxa"/>
          </w:tcPr>
          <w:p w14:paraId="4433AB81">
            <w:r>
              <w:rPr>
                <w:rFonts w:ascii="宋体" w:hAnsi="宋体" w:eastAsia="宋体" w:cs="宋体"/>
                <w:sz w:val="18"/>
                <w:u w:color="auto"/>
              </w:rPr>
              <w:t>0.00</w:t>
            </w:r>
          </w:p>
        </w:tc>
        <w:tc>
          <w:tcPr>
            <w:tcW w:w="953" w:type="dxa"/>
          </w:tcPr>
          <w:p w14:paraId="641E352B">
            <w:r>
              <w:rPr>
                <w:rFonts w:ascii="宋体" w:hAnsi="宋体" w:eastAsia="宋体" w:cs="宋体"/>
                <w:sz w:val="18"/>
                <w:u w:color="auto"/>
              </w:rPr>
              <w:t>30239</w:t>
            </w:r>
          </w:p>
        </w:tc>
        <w:tc>
          <w:tcPr>
            <w:tcW w:w="2860" w:type="dxa"/>
          </w:tcPr>
          <w:p w14:paraId="752CE915">
            <w:r>
              <w:rPr>
                <w:rFonts w:ascii="宋体" w:hAnsi="宋体" w:eastAsia="宋体" w:cs="宋体"/>
                <w:sz w:val="18"/>
                <w:u w:color="auto"/>
              </w:rPr>
              <w:t>其他交通费用</w:t>
            </w:r>
          </w:p>
        </w:tc>
        <w:tc>
          <w:tcPr>
            <w:tcW w:w="953" w:type="dxa"/>
          </w:tcPr>
          <w:p w14:paraId="1B097E07">
            <w:r>
              <w:rPr>
                <w:rFonts w:ascii="宋体" w:hAnsi="宋体" w:eastAsia="宋体" w:cs="宋体"/>
                <w:sz w:val="18"/>
                <w:u w:color="auto"/>
              </w:rPr>
              <w:t>0.00</w:t>
            </w:r>
          </w:p>
        </w:tc>
        <w:tc>
          <w:tcPr>
            <w:tcW w:w="953" w:type="dxa"/>
          </w:tcPr>
          <w:p w14:paraId="302BA2B2">
            <w:r>
              <w:rPr>
                <w:rFonts w:ascii="宋体" w:hAnsi="宋体" w:eastAsia="宋体" w:cs="宋体"/>
                <w:sz w:val="18"/>
                <w:u w:color="auto"/>
              </w:rPr>
              <w:t>399</w:t>
            </w:r>
          </w:p>
        </w:tc>
        <w:tc>
          <w:tcPr>
            <w:tcW w:w="2860" w:type="dxa"/>
          </w:tcPr>
          <w:p w14:paraId="591D64F4">
            <w:r>
              <w:rPr>
                <w:rFonts w:ascii="宋体" w:hAnsi="宋体" w:eastAsia="宋体" w:cs="宋体"/>
                <w:sz w:val="18"/>
                <w:u w:color="auto"/>
              </w:rPr>
              <w:t>其他支出</w:t>
            </w:r>
          </w:p>
        </w:tc>
        <w:tc>
          <w:tcPr>
            <w:tcW w:w="953" w:type="dxa"/>
          </w:tcPr>
          <w:p w14:paraId="058FCCC5">
            <w:r>
              <w:rPr>
                <w:rFonts w:ascii="宋体" w:hAnsi="宋体" w:eastAsia="宋体" w:cs="宋体"/>
                <w:sz w:val="18"/>
                <w:u w:color="auto"/>
              </w:rPr>
              <w:t>0.00</w:t>
            </w:r>
          </w:p>
        </w:tc>
      </w:tr>
      <w:tr w14:paraId="2978C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14:paraId="43F029D3">
            <w:r>
              <w:rPr>
                <w:rFonts w:ascii="宋体" w:hAnsi="宋体" w:eastAsia="宋体" w:cs="宋体"/>
                <w:sz w:val="18"/>
                <w:u w:color="auto"/>
              </w:rPr>
              <w:t>30399</w:t>
            </w:r>
          </w:p>
        </w:tc>
        <w:tc>
          <w:tcPr>
            <w:tcW w:w="2860" w:type="dxa"/>
          </w:tcPr>
          <w:p w14:paraId="6B42C156">
            <w:r>
              <w:rPr>
                <w:rFonts w:ascii="宋体" w:hAnsi="宋体" w:eastAsia="宋体" w:cs="宋体"/>
                <w:sz w:val="18"/>
                <w:u w:color="auto"/>
              </w:rPr>
              <w:t>其他对个人和家庭补助</w:t>
            </w:r>
          </w:p>
        </w:tc>
        <w:tc>
          <w:tcPr>
            <w:tcW w:w="953" w:type="dxa"/>
          </w:tcPr>
          <w:p w14:paraId="0055B944">
            <w:r>
              <w:rPr>
                <w:rFonts w:ascii="宋体" w:hAnsi="宋体" w:eastAsia="宋体" w:cs="宋体"/>
                <w:sz w:val="18"/>
                <w:u w:color="auto"/>
              </w:rPr>
              <w:t>0.00</w:t>
            </w:r>
          </w:p>
        </w:tc>
        <w:tc>
          <w:tcPr>
            <w:tcW w:w="953" w:type="dxa"/>
          </w:tcPr>
          <w:p w14:paraId="3E24717A">
            <w:r>
              <w:rPr>
                <w:rFonts w:ascii="宋体" w:hAnsi="宋体" w:eastAsia="宋体" w:cs="宋体"/>
                <w:sz w:val="18"/>
                <w:u w:color="auto"/>
              </w:rPr>
              <w:t>30240</w:t>
            </w:r>
          </w:p>
        </w:tc>
        <w:tc>
          <w:tcPr>
            <w:tcW w:w="2860" w:type="dxa"/>
          </w:tcPr>
          <w:p w14:paraId="2A85AEF5">
            <w:r>
              <w:rPr>
                <w:rFonts w:ascii="宋体" w:hAnsi="宋体" w:eastAsia="宋体" w:cs="宋体"/>
                <w:sz w:val="18"/>
                <w:u w:color="auto"/>
              </w:rPr>
              <w:t>税金及附加费用</w:t>
            </w:r>
          </w:p>
        </w:tc>
        <w:tc>
          <w:tcPr>
            <w:tcW w:w="953" w:type="dxa"/>
          </w:tcPr>
          <w:p w14:paraId="4A578055">
            <w:r>
              <w:rPr>
                <w:rFonts w:ascii="宋体" w:hAnsi="宋体" w:eastAsia="宋体" w:cs="宋体"/>
                <w:sz w:val="18"/>
                <w:u w:color="auto"/>
              </w:rPr>
              <w:t>0.00</w:t>
            </w:r>
          </w:p>
        </w:tc>
        <w:tc>
          <w:tcPr>
            <w:tcW w:w="953" w:type="dxa"/>
          </w:tcPr>
          <w:p w14:paraId="6DBDD1FF">
            <w:r>
              <w:rPr>
                <w:rFonts w:ascii="宋体" w:hAnsi="宋体" w:eastAsia="宋体" w:cs="宋体"/>
                <w:sz w:val="18"/>
                <w:u w:color="auto"/>
              </w:rPr>
              <w:t>39907</w:t>
            </w:r>
          </w:p>
        </w:tc>
        <w:tc>
          <w:tcPr>
            <w:tcW w:w="2860" w:type="dxa"/>
          </w:tcPr>
          <w:p w14:paraId="1DBFFF78">
            <w:r>
              <w:rPr>
                <w:rFonts w:ascii="宋体" w:hAnsi="宋体" w:eastAsia="宋体" w:cs="宋体"/>
                <w:sz w:val="18"/>
                <w:u w:color="auto"/>
              </w:rPr>
              <w:t>国家赔偿费用支出</w:t>
            </w:r>
          </w:p>
        </w:tc>
        <w:tc>
          <w:tcPr>
            <w:tcW w:w="953" w:type="dxa"/>
          </w:tcPr>
          <w:p w14:paraId="601D9B85">
            <w:r>
              <w:rPr>
                <w:rFonts w:ascii="宋体" w:hAnsi="宋体" w:eastAsia="宋体" w:cs="宋体"/>
                <w:sz w:val="18"/>
                <w:u w:color="auto"/>
              </w:rPr>
              <w:t>0.00</w:t>
            </w:r>
          </w:p>
        </w:tc>
      </w:tr>
      <w:tr w14:paraId="10A39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14:paraId="142B26EE"/>
        </w:tc>
        <w:tc>
          <w:tcPr>
            <w:tcW w:w="2860" w:type="dxa"/>
          </w:tcPr>
          <w:p w14:paraId="47F46900"/>
        </w:tc>
        <w:tc>
          <w:tcPr>
            <w:tcW w:w="953" w:type="dxa"/>
          </w:tcPr>
          <w:p w14:paraId="00B5B622"/>
        </w:tc>
        <w:tc>
          <w:tcPr>
            <w:tcW w:w="953" w:type="dxa"/>
          </w:tcPr>
          <w:p w14:paraId="44B2E309">
            <w:r>
              <w:rPr>
                <w:rFonts w:ascii="宋体" w:hAnsi="宋体" w:eastAsia="宋体" w:cs="宋体"/>
                <w:sz w:val="18"/>
                <w:u w:color="auto"/>
              </w:rPr>
              <w:t>30299</w:t>
            </w:r>
          </w:p>
        </w:tc>
        <w:tc>
          <w:tcPr>
            <w:tcW w:w="2860" w:type="dxa"/>
          </w:tcPr>
          <w:p w14:paraId="07F539D6">
            <w:r>
              <w:rPr>
                <w:rFonts w:ascii="宋体" w:hAnsi="宋体" w:eastAsia="宋体" w:cs="宋体"/>
                <w:sz w:val="18"/>
                <w:u w:color="auto"/>
              </w:rPr>
              <w:t>其他商品和服务支出</w:t>
            </w:r>
          </w:p>
        </w:tc>
        <w:tc>
          <w:tcPr>
            <w:tcW w:w="953" w:type="dxa"/>
          </w:tcPr>
          <w:p w14:paraId="6404B43E">
            <w:r>
              <w:rPr>
                <w:rFonts w:ascii="宋体" w:hAnsi="宋体" w:eastAsia="宋体" w:cs="宋体"/>
                <w:sz w:val="18"/>
                <w:u w:color="auto"/>
              </w:rPr>
              <w:t>0.00</w:t>
            </w:r>
          </w:p>
        </w:tc>
        <w:tc>
          <w:tcPr>
            <w:tcW w:w="953" w:type="dxa"/>
          </w:tcPr>
          <w:p w14:paraId="1FBFC9DC">
            <w:r>
              <w:rPr>
                <w:rFonts w:ascii="宋体" w:hAnsi="宋体" w:eastAsia="宋体" w:cs="宋体"/>
                <w:sz w:val="18"/>
                <w:u w:color="auto"/>
              </w:rPr>
              <w:t>39908</w:t>
            </w:r>
          </w:p>
        </w:tc>
        <w:tc>
          <w:tcPr>
            <w:tcW w:w="2860" w:type="dxa"/>
          </w:tcPr>
          <w:p w14:paraId="51DF99A0">
            <w:r>
              <w:rPr>
                <w:rFonts w:ascii="宋体" w:hAnsi="宋体" w:eastAsia="宋体" w:cs="宋体"/>
                <w:sz w:val="18"/>
                <w:u w:color="auto"/>
              </w:rPr>
              <w:t>对民间非营利组织和群众性自治组织补贴</w:t>
            </w:r>
          </w:p>
        </w:tc>
        <w:tc>
          <w:tcPr>
            <w:tcW w:w="953" w:type="dxa"/>
          </w:tcPr>
          <w:p w14:paraId="32D22E6C">
            <w:r>
              <w:rPr>
                <w:rFonts w:ascii="宋体" w:hAnsi="宋体" w:eastAsia="宋体" w:cs="宋体"/>
                <w:sz w:val="18"/>
                <w:u w:color="auto"/>
              </w:rPr>
              <w:t>0.00</w:t>
            </w:r>
          </w:p>
        </w:tc>
      </w:tr>
      <w:tr w14:paraId="425AC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14:paraId="61CB4B20"/>
        </w:tc>
        <w:tc>
          <w:tcPr>
            <w:tcW w:w="2860" w:type="dxa"/>
          </w:tcPr>
          <w:p w14:paraId="266FB414"/>
        </w:tc>
        <w:tc>
          <w:tcPr>
            <w:tcW w:w="953" w:type="dxa"/>
          </w:tcPr>
          <w:p w14:paraId="694A728C"/>
        </w:tc>
        <w:tc>
          <w:tcPr>
            <w:tcW w:w="953" w:type="dxa"/>
          </w:tcPr>
          <w:p w14:paraId="19EA8F14">
            <w:r>
              <w:rPr>
                <w:rFonts w:ascii="宋体" w:hAnsi="宋体" w:eastAsia="宋体" w:cs="宋体"/>
                <w:sz w:val="18"/>
                <w:u w:color="auto"/>
              </w:rPr>
              <w:t>307</w:t>
            </w:r>
          </w:p>
        </w:tc>
        <w:tc>
          <w:tcPr>
            <w:tcW w:w="2860" w:type="dxa"/>
          </w:tcPr>
          <w:p w14:paraId="08CC7084">
            <w:r>
              <w:rPr>
                <w:rFonts w:ascii="宋体" w:hAnsi="宋体" w:eastAsia="宋体" w:cs="宋体"/>
                <w:sz w:val="18"/>
                <w:u w:color="auto"/>
              </w:rPr>
              <w:t>债务利息及费用支出</w:t>
            </w:r>
          </w:p>
        </w:tc>
        <w:tc>
          <w:tcPr>
            <w:tcW w:w="953" w:type="dxa"/>
          </w:tcPr>
          <w:p w14:paraId="3D616AEF">
            <w:r>
              <w:rPr>
                <w:rFonts w:ascii="宋体" w:hAnsi="宋体" w:eastAsia="宋体" w:cs="宋体"/>
                <w:sz w:val="18"/>
                <w:u w:color="auto"/>
              </w:rPr>
              <w:t>0.00</w:t>
            </w:r>
          </w:p>
        </w:tc>
        <w:tc>
          <w:tcPr>
            <w:tcW w:w="953" w:type="dxa"/>
          </w:tcPr>
          <w:p w14:paraId="1E6321BA">
            <w:r>
              <w:rPr>
                <w:rFonts w:ascii="宋体" w:hAnsi="宋体" w:eastAsia="宋体" w:cs="宋体"/>
                <w:sz w:val="18"/>
                <w:u w:color="auto"/>
              </w:rPr>
              <w:t>39909</w:t>
            </w:r>
          </w:p>
        </w:tc>
        <w:tc>
          <w:tcPr>
            <w:tcW w:w="2860" w:type="dxa"/>
          </w:tcPr>
          <w:p w14:paraId="05272908">
            <w:r>
              <w:rPr>
                <w:rFonts w:ascii="宋体" w:hAnsi="宋体" w:eastAsia="宋体" w:cs="宋体"/>
                <w:sz w:val="18"/>
                <w:u w:color="auto"/>
              </w:rPr>
              <w:t>经常性赠与</w:t>
            </w:r>
          </w:p>
        </w:tc>
        <w:tc>
          <w:tcPr>
            <w:tcW w:w="953" w:type="dxa"/>
          </w:tcPr>
          <w:p w14:paraId="00B7DCDF">
            <w:r>
              <w:rPr>
                <w:rFonts w:ascii="宋体" w:hAnsi="宋体" w:eastAsia="宋体" w:cs="宋体"/>
                <w:sz w:val="18"/>
                <w:u w:color="auto"/>
              </w:rPr>
              <w:t>0.00</w:t>
            </w:r>
          </w:p>
        </w:tc>
      </w:tr>
      <w:tr w14:paraId="47993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14:paraId="6E0BE780"/>
        </w:tc>
        <w:tc>
          <w:tcPr>
            <w:tcW w:w="2860" w:type="dxa"/>
          </w:tcPr>
          <w:p w14:paraId="2CFF2ACE"/>
        </w:tc>
        <w:tc>
          <w:tcPr>
            <w:tcW w:w="953" w:type="dxa"/>
          </w:tcPr>
          <w:p w14:paraId="274E4EE5"/>
        </w:tc>
        <w:tc>
          <w:tcPr>
            <w:tcW w:w="953" w:type="dxa"/>
          </w:tcPr>
          <w:p w14:paraId="1A0C6BD4">
            <w:r>
              <w:rPr>
                <w:rFonts w:ascii="宋体" w:hAnsi="宋体" w:eastAsia="宋体" w:cs="宋体"/>
                <w:sz w:val="18"/>
                <w:u w:color="auto"/>
              </w:rPr>
              <w:t>30701</w:t>
            </w:r>
          </w:p>
        </w:tc>
        <w:tc>
          <w:tcPr>
            <w:tcW w:w="2860" w:type="dxa"/>
          </w:tcPr>
          <w:p w14:paraId="1FE85E3D">
            <w:r>
              <w:rPr>
                <w:rFonts w:ascii="宋体" w:hAnsi="宋体" w:eastAsia="宋体" w:cs="宋体"/>
                <w:sz w:val="18"/>
                <w:u w:color="auto"/>
              </w:rPr>
              <w:t>国内债务付息</w:t>
            </w:r>
          </w:p>
        </w:tc>
        <w:tc>
          <w:tcPr>
            <w:tcW w:w="953" w:type="dxa"/>
          </w:tcPr>
          <w:p w14:paraId="1E2EA667">
            <w:r>
              <w:rPr>
                <w:rFonts w:ascii="宋体" w:hAnsi="宋体" w:eastAsia="宋体" w:cs="宋体"/>
                <w:sz w:val="18"/>
                <w:u w:color="auto"/>
              </w:rPr>
              <w:t>0.00</w:t>
            </w:r>
          </w:p>
        </w:tc>
        <w:tc>
          <w:tcPr>
            <w:tcW w:w="953" w:type="dxa"/>
          </w:tcPr>
          <w:p w14:paraId="07D75090">
            <w:r>
              <w:rPr>
                <w:rFonts w:ascii="宋体" w:hAnsi="宋体" w:eastAsia="宋体" w:cs="宋体"/>
                <w:sz w:val="18"/>
                <w:u w:color="auto"/>
              </w:rPr>
              <w:t>39910</w:t>
            </w:r>
          </w:p>
        </w:tc>
        <w:tc>
          <w:tcPr>
            <w:tcW w:w="2860" w:type="dxa"/>
          </w:tcPr>
          <w:p w14:paraId="6352D582">
            <w:r>
              <w:rPr>
                <w:rFonts w:ascii="宋体" w:hAnsi="宋体" w:eastAsia="宋体" w:cs="宋体"/>
                <w:sz w:val="18"/>
                <w:u w:color="auto"/>
              </w:rPr>
              <w:t>资本性赠与</w:t>
            </w:r>
          </w:p>
        </w:tc>
        <w:tc>
          <w:tcPr>
            <w:tcW w:w="953" w:type="dxa"/>
          </w:tcPr>
          <w:p w14:paraId="554BFF73">
            <w:r>
              <w:rPr>
                <w:rFonts w:ascii="宋体" w:hAnsi="宋体" w:eastAsia="宋体" w:cs="宋体"/>
                <w:sz w:val="18"/>
                <w:u w:color="auto"/>
              </w:rPr>
              <w:t>0.00</w:t>
            </w:r>
          </w:p>
        </w:tc>
      </w:tr>
      <w:tr w14:paraId="7CD3C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14:paraId="7F611328"/>
        </w:tc>
        <w:tc>
          <w:tcPr>
            <w:tcW w:w="2860" w:type="dxa"/>
          </w:tcPr>
          <w:p w14:paraId="6D0EE4AF"/>
        </w:tc>
        <w:tc>
          <w:tcPr>
            <w:tcW w:w="953" w:type="dxa"/>
          </w:tcPr>
          <w:p w14:paraId="29B714C6"/>
        </w:tc>
        <w:tc>
          <w:tcPr>
            <w:tcW w:w="953" w:type="dxa"/>
          </w:tcPr>
          <w:p w14:paraId="40F93F09">
            <w:r>
              <w:rPr>
                <w:rFonts w:ascii="宋体" w:hAnsi="宋体" w:eastAsia="宋体" w:cs="宋体"/>
                <w:sz w:val="18"/>
                <w:u w:color="auto"/>
              </w:rPr>
              <w:t>30702</w:t>
            </w:r>
          </w:p>
        </w:tc>
        <w:tc>
          <w:tcPr>
            <w:tcW w:w="2860" w:type="dxa"/>
          </w:tcPr>
          <w:p w14:paraId="16B351DC">
            <w:r>
              <w:rPr>
                <w:rFonts w:ascii="宋体" w:hAnsi="宋体" w:eastAsia="宋体" w:cs="宋体"/>
                <w:sz w:val="18"/>
                <w:u w:color="auto"/>
              </w:rPr>
              <w:t>国外债务付息</w:t>
            </w:r>
          </w:p>
        </w:tc>
        <w:tc>
          <w:tcPr>
            <w:tcW w:w="953" w:type="dxa"/>
          </w:tcPr>
          <w:p w14:paraId="4B45A502">
            <w:r>
              <w:rPr>
                <w:rFonts w:ascii="宋体" w:hAnsi="宋体" w:eastAsia="宋体" w:cs="宋体"/>
                <w:sz w:val="18"/>
                <w:u w:color="auto"/>
              </w:rPr>
              <w:t>0.00</w:t>
            </w:r>
          </w:p>
        </w:tc>
        <w:tc>
          <w:tcPr>
            <w:tcW w:w="953" w:type="dxa"/>
          </w:tcPr>
          <w:p w14:paraId="019D71DB">
            <w:r>
              <w:rPr>
                <w:rFonts w:ascii="宋体" w:hAnsi="宋体" w:eastAsia="宋体" w:cs="宋体"/>
                <w:sz w:val="18"/>
                <w:u w:color="auto"/>
              </w:rPr>
              <w:t>39999</w:t>
            </w:r>
          </w:p>
        </w:tc>
        <w:tc>
          <w:tcPr>
            <w:tcW w:w="2860" w:type="dxa"/>
          </w:tcPr>
          <w:p w14:paraId="52F58C3B">
            <w:r>
              <w:rPr>
                <w:rFonts w:ascii="宋体" w:hAnsi="宋体" w:eastAsia="宋体" w:cs="宋体"/>
                <w:sz w:val="18"/>
                <w:u w:color="auto"/>
              </w:rPr>
              <w:t>其他支出</w:t>
            </w:r>
          </w:p>
        </w:tc>
        <w:tc>
          <w:tcPr>
            <w:tcW w:w="953" w:type="dxa"/>
          </w:tcPr>
          <w:p w14:paraId="465D5004">
            <w:r>
              <w:rPr>
                <w:rFonts w:ascii="宋体" w:hAnsi="宋体" w:eastAsia="宋体" w:cs="宋体"/>
                <w:sz w:val="18"/>
                <w:u w:color="auto"/>
              </w:rPr>
              <w:t>0.00</w:t>
            </w:r>
          </w:p>
        </w:tc>
      </w:tr>
      <w:tr w14:paraId="1E0EF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14:paraId="02BD1E23"/>
        </w:tc>
        <w:tc>
          <w:tcPr>
            <w:tcW w:w="2860" w:type="dxa"/>
          </w:tcPr>
          <w:p w14:paraId="564AF4A2"/>
        </w:tc>
        <w:tc>
          <w:tcPr>
            <w:tcW w:w="953" w:type="dxa"/>
          </w:tcPr>
          <w:p w14:paraId="12F56B1A"/>
        </w:tc>
        <w:tc>
          <w:tcPr>
            <w:tcW w:w="953" w:type="dxa"/>
          </w:tcPr>
          <w:p w14:paraId="5714718D"/>
        </w:tc>
        <w:tc>
          <w:tcPr>
            <w:tcW w:w="2860" w:type="dxa"/>
          </w:tcPr>
          <w:p w14:paraId="01D54CCC"/>
        </w:tc>
        <w:tc>
          <w:tcPr>
            <w:tcW w:w="953" w:type="dxa"/>
          </w:tcPr>
          <w:p w14:paraId="4DB33228">
            <w:r>
              <w:rPr>
                <w:rFonts w:ascii="宋体" w:hAnsi="宋体" w:eastAsia="宋体" w:cs="宋体"/>
                <w:sz w:val="18"/>
                <w:u w:color="auto"/>
              </w:rPr>
              <w:t>0.00</w:t>
            </w:r>
          </w:p>
        </w:tc>
        <w:tc>
          <w:tcPr>
            <w:tcW w:w="953" w:type="dxa"/>
          </w:tcPr>
          <w:p w14:paraId="0BB989CE"/>
        </w:tc>
        <w:tc>
          <w:tcPr>
            <w:tcW w:w="2860" w:type="dxa"/>
          </w:tcPr>
          <w:p w14:paraId="404AABCD"/>
        </w:tc>
        <w:tc>
          <w:tcPr>
            <w:tcW w:w="953" w:type="dxa"/>
          </w:tcPr>
          <w:p w14:paraId="6E2EB22C"/>
        </w:tc>
      </w:tr>
      <w:tr w14:paraId="55B5E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813" w:type="dxa"/>
            <w:gridSpan w:val="2"/>
          </w:tcPr>
          <w:p w14:paraId="3A62F8D7">
            <w:r>
              <w:rPr>
                <w:rFonts w:ascii="宋体" w:hAnsi="宋体" w:eastAsia="宋体" w:cs="宋体"/>
                <w:b/>
                <w:sz w:val="18"/>
                <w:u w:color="auto"/>
              </w:rPr>
              <w:t xml:space="preserve">人员经费合计 </w:t>
            </w:r>
          </w:p>
        </w:tc>
        <w:tc>
          <w:tcPr>
            <w:tcW w:w="953" w:type="dxa"/>
          </w:tcPr>
          <w:p w14:paraId="3A642794">
            <w:r>
              <w:rPr>
                <w:rFonts w:ascii="宋体" w:hAnsi="宋体" w:eastAsia="宋体" w:cs="宋体"/>
                <w:b/>
                <w:sz w:val="18"/>
                <w:u w:color="auto"/>
              </w:rPr>
              <w:t>157.26</w:t>
            </w:r>
          </w:p>
        </w:tc>
        <w:tc>
          <w:tcPr>
            <w:tcW w:w="8579" w:type="dxa"/>
            <w:gridSpan w:val="5"/>
          </w:tcPr>
          <w:p w14:paraId="1DCBFE05">
            <w:r>
              <w:rPr>
                <w:rFonts w:ascii="宋体" w:hAnsi="宋体" w:eastAsia="宋体" w:cs="宋体"/>
                <w:b/>
                <w:sz w:val="18"/>
                <w:u w:color="auto"/>
              </w:rPr>
              <w:t>公用经费合计</w:t>
            </w:r>
          </w:p>
        </w:tc>
        <w:tc>
          <w:tcPr>
            <w:tcW w:w="953" w:type="dxa"/>
          </w:tcPr>
          <w:p w14:paraId="3627B24A">
            <w:r>
              <w:rPr>
                <w:rFonts w:ascii="宋体" w:hAnsi="宋体" w:eastAsia="宋体" w:cs="宋体"/>
                <w:b/>
                <w:sz w:val="18"/>
                <w:u w:color="auto"/>
              </w:rPr>
              <w:t>16.42</w:t>
            </w:r>
          </w:p>
        </w:tc>
      </w:tr>
    </w:tbl>
    <w:p w14:paraId="5B0D4A96">
      <w:pPr>
        <w:pStyle w:val="16"/>
        <w:rPr>
          <w:rFonts w:ascii="Times New Roman" w:hAnsi="Times New Roman" w:cs="Times New Roman" w:eastAsiaTheme="minorEastAsia"/>
        </w:rPr>
      </w:pPr>
      <w:r>
        <w:rPr>
          <w:rFonts w:hint="eastAsia" w:ascii="Times New Roman" w:hAnsi="Times New Roman" w:cs="Times New Roman" w:eastAsiaTheme="minorEastAsia"/>
        </w:rPr>
        <w:t>注：本表反映部门本年度一般公共预算财政拨款基本支出明细情况。</w:t>
      </w:r>
    </w:p>
    <w:p w14:paraId="2996681C">
      <w:pPr>
        <w:pStyle w:val="16"/>
        <w:rPr>
          <w:rFonts w:ascii="Times New Roman" w:hAnsi="Times New Roman" w:cs="Times New Roman" w:eastAsiaTheme="minorEastAsia"/>
        </w:rPr>
        <w:sectPr>
          <w:pgSz w:w="16838" w:h="11906" w:orient="landscape"/>
          <w:pgMar w:top="567" w:right="1389" w:bottom="567" w:left="1389" w:header="851" w:footer="992" w:gutter="0"/>
          <w:cols w:space="425" w:num="1"/>
          <w:docGrid w:type="lines" w:linePitch="312" w:charSpace="0"/>
        </w:sectPr>
      </w:pPr>
    </w:p>
    <w:p w14:paraId="77E535D3">
      <w:pPr>
        <w:pStyle w:val="3"/>
        <w:numPr>
          <w:ilvl w:val="0"/>
          <w:numId w:val="1"/>
        </w:numPr>
      </w:pPr>
      <w:bookmarkStart w:id="22" w:name="_Toc14953"/>
      <w:bookmarkStart w:id="23" w:name="_Toc7633"/>
      <w:r>
        <w:rPr>
          <w:rFonts w:hint="eastAsia"/>
        </w:rPr>
        <w:t>一般公共预算财政拨款“三公”经费支出决算表</w:t>
      </w:r>
      <w:bookmarkEnd w:id="22"/>
      <w:bookmarkEnd w:id="23"/>
      <w:r>
        <w:rPr>
          <w:rFonts w:hint="eastAsia"/>
        </w:rPr>
        <w:t xml:space="preserve"> </w:t>
      </w:r>
    </w:p>
    <w:p w14:paraId="73294BDA">
      <w:pPr>
        <w:widowControl/>
        <w:spacing w:line="240" w:lineRule="auto"/>
        <w:jc w:val="center"/>
        <w:rPr>
          <w:rFonts w:ascii="黑体" w:hAnsi="Arial" w:eastAsia="黑体" w:cs="Arial"/>
          <w:color w:val="000000"/>
          <w:kern w:val="0"/>
          <w:sz w:val="36"/>
          <w:szCs w:val="36"/>
        </w:rPr>
      </w:pPr>
      <w:r>
        <w:rPr>
          <w:rFonts w:hint="eastAsia" w:ascii="黑体" w:hAnsi="Arial" w:eastAsia="黑体" w:cs="Arial"/>
          <w:color w:val="000000"/>
          <w:kern w:val="0"/>
          <w:sz w:val="36"/>
          <w:szCs w:val="36"/>
        </w:rPr>
        <w:t>一般公共预算财政拨款“三公”经费支出决算表</w:t>
      </w:r>
    </w:p>
    <w:p w14:paraId="110E943D">
      <w:pPr>
        <w:widowControl/>
        <w:spacing w:line="240" w:lineRule="auto"/>
        <w:jc w:val="right"/>
        <w:rPr>
          <w:rFonts w:ascii="宋体" w:hAnsi="宋体" w:eastAsia="宋体" w:cs="宋体"/>
          <w:sz w:val="22"/>
        </w:rPr>
      </w:pPr>
      <w:r>
        <w:rPr>
          <w:rFonts w:ascii="宋体" w:hAnsi="宋体" w:eastAsia="宋体" w:cs="宋体"/>
          <w:sz w:val="22"/>
        </w:rPr>
        <w:t>公开07表</w:t>
      </w:r>
    </w:p>
    <w:p w14:paraId="2AE78CF5">
      <w:pPr>
        <w:widowControl/>
        <w:tabs>
          <w:tab w:val="left" w:pos="424"/>
          <w:tab w:val="right" w:pos="8392"/>
        </w:tabs>
        <w:spacing w:line="240" w:lineRule="auto"/>
        <w:jc w:val="left"/>
        <w:rPr>
          <w:rFonts w:ascii="宋体" w:hAnsi="宋体" w:eastAsia="宋体" w:cs="宋体"/>
          <w:sz w:val="22"/>
        </w:rPr>
      </w:pPr>
      <w:r>
        <w:rPr>
          <w:rFonts w:hint="eastAsia" w:ascii="宋体" w:hAnsi="宋体" w:eastAsia="宋体" w:cs="宋体"/>
          <w:sz w:val="22"/>
          <w:lang w:val="en-US" w:eastAsia="zh-CN"/>
        </w:rPr>
        <w:t>部门</w:t>
      </w:r>
      <w:r>
        <w:rPr>
          <w:rFonts w:ascii="宋体" w:hAnsi="宋体" w:eastAsia="宋体" w:cs="宋体"/>
          <w:sz w:val="22"/>
        </w:rPr>
        <w:t>：</w:t>
      </w:r>
      <w:r>
        <w:rPr>
          <w:rFonts w:hint="eastAsia" w:ascii="宋体" w:hAnsi="宋体" w:eastAsia="宋体" w:cs="宋体"/>
          <w:sz w:val="22"/>
        </w:rPr>
        <w:t>大田县招商服务中心</w:t>
      </w:r>
      <w:r>
        <w:tab/>
      </w:r>
      <w:r>
        <w:rPr>
          <w:rFonts w:hint="eastAsia" w:ascii="宋体" w:hAnsi="宋体" w:eastAsia="宋体" w:cs="宋体"/>
          <w:sz w:val="22"/>
        </w:rPr>
        <w:t>单位：万元</w:t>
      </w:r>
    </w:p>
    <w:tbl>
      <w:tblPr>
        <w:tblStyle w:val="12"/>
        <w:tblW w:w="92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7" w:type="dxa"/>
          <w:bottom w:w="0" w:type="dxa"/>
          <w:right w:w="107" w:type="dxa"/>
        </w:tblCellMar>
      </w:tblPr>
      <w:tblGrid>
        <w:gridCol w:w="4182"/>
        <w:gridCol w:w="836"/>
        <w:gridCol w:w="4182"/>
      </w:tblGrid>
      <w:tr w14:paraId="6A0B9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182" w:type="dxa"/>
            <w:vAlign w:val="center"/>
          </w:tcPr>
          <w:p w14:paraId="158A6760">
            <w:pPr>
              <w:jc w:val="center"/>
            </w:pPr>
            <w:r>
              <w:rPr>
                <w:rFonts w:ascii="宋体" w:hAnsi="宋体" w:eastAsia="宋体" w:cs="宋体"/>
                <w:sz w:val="22"/>
                <w:u w:color="auto"/>
              </w:rPr>
              <w:t>项目</w:t>
            </w:r>
          </w:p>
        </w:tc>
        <w:tc>
          <w:tcPr>
            <w:tcW w:w="836" w:type="dxa"/>
            <w:vAlign w:val="center"/>
          </w:tcPr>
          <w:p w14:paraId="4D440B47">
            <w:pPr>
              <w:jc w:val="center"/>
            </w:pPr>
            <w:r>
              <w:rPr>
                <w:rFonts w:ascii="宋体" w:hAnsi="宋体" w:eastAsia="宋体" w:cs="宋体"/>
                <w:sz w:val="22"/>
                <w:u w:color="auto"/>
              </w:rPr>
              <w:t>行次</w:t>
            </w:r>
          </w:p>
        </w:tc>
        <w:tc>
          <w:tcPr>
            <w:tcW w:w="4182" w:type="dxa"/>
            <w:vAlign w:val="center"/>
          </w:tcPr>
          <w:p w14:paraId="2C6FA544">
            <w:pPr>
              <w:jc w:val="center"/>
            </w:pPr>
            <w:r>
              <w:rPr>
                <w:rFonts w:ascii="宋体" w:hAnsi="宋体" w:eastAsia="宋体" w:cs="宋体"/>
                <w:sz w:val="22"/>
                <w:u w:color="auto"/>
              </w:rPr>
              <w:t>决算数</w:t>
            </w:r>
          </w:p>
        </w:tc>
      </w:tr>
      <w:tr w14:paraId="3BADE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182" w:type="dxa"/>
          </w:tcPr>
          <w:p w14:paraId="630AD158">
            <w:r>
              <w:rPr>
                <w:rFonts w:ascii="宋体" w:hAnsi="宋体" w:eastAsia="宋体" w:cs="宋体"/>
                <w:b/>
                <w:sz w:val="18"/>
                <w:u w:color="auto"/>
              </w:rPr>
              <w:t>合计</w:t>
            </w:r>
          </w:p>
        </w:tc>
        <w:tc>
          <w:tcPr>
            <w:tcW w:w="836" w:type="dxa"/>
          </w:tcPr>
          <w:p w14:paraId="7013E205">
            <w:r>
              <w:rPr>
                <w:rFonts w:ascii="宋体" w:hAnsi="宋体" w:eastAsia="宋体" w:cs="宋体"/>
                <w:b/>
                <w:sz w:val="18"/>
                <w:u w:color="auto"/>
              </w:rPr>
              <w:t>1</w:t>
            </w:r>
          </w:p>
        </w:tc>
        <w:tc>
          <w:tcPr>
            <w:tcW w:w="4182" w:type="dxa"/>
          </w:tcPr>
          <w:p w14:paraId="108C7DDA">
            <w:r>
              <w:rPr>
                <w:rFonts w:ascii="宋体" w:hAnsi="宋体" w:eastAsia="宋体" w:cs="宋体"/>
                <w:b/>
                <w:sz w:val="18"/>
                <w:u w:color="auto"/>
              </w:rPr>
              <w:t>11.91</w:t>
            </w:r>
          </w:p>
        </w:tc>
      </w:tr>
      <w:tr w14:paraId="5A8BA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182" w:type="dxa"/>
          </w:tcPr>
          <w:p w14:paraId="5677099C">
            <w:r>
              <w:rPr>
                <w:rFonts w:ascii="宋体" w:hAnsi="宋体" w:eastAsia="宋体" w:cs="宋体"/>
                <w:sz w:val="18"/>
                <w:u w:color="auto"/>
              </w:rPr>
              <w:t>1. 因公出国（境）费</w:t>
            </w:r>
          </w:p>
        </w:tc>
        <w:tc>
          <w:tcPr>
            <w:tcW w:w="836" w:type="dxa"/>
          </w:tcPr>
          <w:p w14:paraId="40F05434">
            <w:r>
              <w:rPr>
                <w:rFonts w:ascii="宋体" w:hAnsi="宋体" w:eastAsia="宋体" w:cs="宋体"/>
                <w:sz w:val="18"/>
                <w:u w:color="auto"/>
              </w:rPr>
              <w:t>2</w:t>
            </w:r>
          </w:p>
        </w:tc>
        <w:tc>
          <w:tcPr>
            <w:tcW w:w="4182" w:type="dxa"/>
          </w:tcPr>
          <w:p w14:paraId="433E45A9">
            <w:r>
              <w:rPr>
                <w:rFonts w:ascii="宋体" w:hAnsi="宋体" w:eastAsia="宋体" w:cs="宋体"/>
                <w:sz w:val="18"/>
                <w:u w:color="auto"/>
              </w:rPr>
              <w:t>0.00</w:t>
            </w:r>
          </w:p>
        </w:tc>
      </w:tr>
      <w:tr w14:paraId="23AA7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182" w:type="dxa"/>
          </w:tcPr>
          <w:p w14:paraId="361C200A">
            <w:r>
              <w:rPr>
                <w:rFonts w:ascii="宋体" w:hAnsi="宋体" w:eastAsia="宋体" w:cs="宋体"/>
                <w:sz w:val="18"/>
                <w:u w:color="auto"/>
              </w:rPr>
              <w:t>2. 公务用车购置及运行维护费</w:t>
            </w:r>
          </w:p>
        </w:tc>
        <w:tc>
          <w:tcPr>
            <w:tcW w:w="836" w:type="dxa"/>
          </w:tcPr>
          <w:p w14:paraId="713109BE">
            <w:r>
              <w:rPr>
                <w:rFonts w:ascii="宋体" w:hAnsi="宋体" w:eastAsia="宋体" w:cs="宋体"/>
                <w:sz w:val="18"/>
                <w:u w:color="auto"/>
              </w:rPr>
              <w:t>3</w:t>
            </w:r>
          </w:p>
        </w:tc>
        <w:tc>
          <w:tcPr>
            <w:tcW w:w="4182" w:type="dxa"/>
          </w:tcPr>
          <w:p w14:paraId="0547C3B0">
            <w:r>
              <w:rPr>
                <w:rFonts w:ascii="宋体" w:hAnsi="宋体" w:eastAsia="宋体" w:cs="宋体"/>
                <w:sz w:val="18"/>
                <w:u w:color="auto"/>
              </w:rPr>
              <w:t>0.00</w:t>
            </w:r>
          </w:p>
        </w:tc>
      </w:tr>
      <w:tr w14:paraId="779E4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182" w:type="dxa"/>
          </w:tcPr>
          <w:p w14:paraId="2484F22F">
            <w:r>
              <w:rPr>
                <w:rFonts w:ascii="宋体" w:hAnsi="宋体" w:eastAsia="宋体" w:cs="宋体"/>
                <w:sz w:val="18"/>
                <w:u w:color="auto"/>
              </w:rPr>
              <w:t>其中：（1）公务用车购置费</w:t>
            </w:r>
          </w:p>
        </w:tc>
        <w:tc>
          <w:tcPr>
            <w:tcW w:w="836" w:type="dxa"/>
          </w:tcPr>
          <w:p w14:paraId="39FAC021">
            <w:r>
              <w:rPr>
                <w:rFonts w:ascii="宋体" w:hAnsi="宋体" w:eastAsia="宋体" w:cs="宋体"/>
                <w:sz w:val="18"/>
                <w:u w:color="auto"/>
              </w:rPr>
              <w:t>4</w:t>
            </w:r>
          </w:p>
        </w:tc>
        <w:tc>
          <w:tcPr>
            <w:tcW w:w="4182" w:type="dxa"/>
          </w:tcPr>
          <w:p w14:paraId="64F46CCF">
            <w:r>
              <w:rPr>
                <w:rFonts w:ascii="宋体" w:hAnsi="宋体" w:eastAsia="宋体" w:cs="宋体"/>
                <w:sz w:val="18"/>
                <w:u w:color="auto"/>
              </w:rPr>
              <w:t>0.00</w:t>
            </w:r>
          </w:p>
        </w:tc>
      </w:tr>
      <w:tr w14:paraId="5A604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182" w:type="dxa"/>
          </w:tcPr>
          <w:p w14:paraId="50AC7315">
            <w:r>
              <w:rPr>
                <w:rFonts w:ascii="宋体" w:hAnsi="宋体" w:eastAsia="宋体" w:cs="宋体"/>
                <w:sz w:val="18"/>
                <w:u w:color="auto"/>
              </w:rPr>
              <w:t>（2）公务用车运行维护费</w:t>
            </w:r>
          </w:p>
        </w:tc>
        <w:tc>
          <w:tcPr>
            <w:tcW w:w="836" w:type="dxa"/>
          </w:tcPr>
          <w:p w14:paraId="70533F43">
            <w:r>
              <w:rPr>
                <w:rFonts w:ascii="宋体" w:hAnsi="宋体" w:eastAsia="宋体" w:cs="宋体"/>
                <w:sz w:val="18"/>
                <w:u w:color="auto"/>
              </w:rPr>
              <w:t>5</w:t>
            </w:r>
          </w:p>
        </w:tc>
        <w:tc>
          <w:tcPr>
            <w:tcW w:w="4182" w:type="dxa"/>
          </w:tcPr>
          <w:p w14:paraId="356E96DA">
            <w:r>
              <w:rPr>
                <w:rFonts w:ascii="宋体" w:hAnsi="宋体" w:eastAsia="宋体" w:cs="宋体"/>
                <w:sz w:val="18"/>
                <w:u w:color="auto"/>
              </w:rPr>
              <w:t>0.00</w:t>
            </w:r>
          </w:p>
        </w:tc>
      </w:tr>
      <w:tr w14:paraId="1FBF8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182" w:type="dxa"/>
          </w:tcPr>
          <w:p w14:paraId="6E15F982">
            <w:r>
              <w:rPr>
                <w:rFonts w:ascii="宋体" w:hAnsi="宋体" w:eastAsia="宋体" w:cs="宋体"/>
                <w:sz w:val="18"/>
                <w:u w:color="auto"/>
              </w:rPr>
              <w:t>3. 公务接待费</w:t>
            </w:r>
          </w:p>
        </w:tc>
        <w:tc>
          <w:tcPr>
            <w:tcW w:w="836" w:type="dxa"/>
          </w:tcPr>
          <w:p w14:paraId="3054ABFD">
            <w:r>
              <w:rPr>
                <w:rFonts w:ascii="宋体" w:hAnsi="宋体" w:eastAsia="宋体" w:cs="宋体"/>
                <w:sz w:val="18"/>
                <w:u w:color="auto"/>
              </w:rPr>
              <w:t>6</w:t>
            </w:r>
          </w:p>
        </w:tc>
        <w:tc>
          <w:tcPr>
            <w:tcW w:w="4182" w:type="dxa"/>
          </w:tcPr>
          <w:p w14:paraId="5D6C33ED">
            <w:r>
              <w:rPr>
                <w:rFonts w:ascii="宋体" w:hAnsi="宋体" w:eastAsia="宋体" w:cs="宋体"/>
                <w:sz w:val="18"/>
                <w:u w:color="auto"/>
              </w:rPr>
              <w:t>11.91</w:t>
            </w:r>
          </w:p>
        </w:tc>
      </w:tr>
      <w:tr w14:paraId="12E13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182" w:type="dxa"/>
          </w:tcPr>
          <w:p w14:paraId="426CA82F"/>
        </w:tc>
        <w:tc>
          <w:tcPr>
            <w:tcW w:w="836" w:type="dxa"/>
          </w:tcPr>
          <w:p w14:paraId="58B5A807"/>
        </w:tc>
        <w:tc>
          <w:tcPr>
            <w:tcW w:w="4182" w:type="dxa"/>
          </w:tcPr>
          <w:p w14:paraId="4511F229"/>
        </w:tc>
      </w:tr>
    </w:tbl>
    <w:p w14:paraId="6C819E26">
      <w:pPr>
        <w:jc w:val="left"/>
        <w:rPr>
          <w:rFonts w:hint="eastAsia" w:ascii="Times New Roman" w:hAnsi="Times New Roman" w:cs="Times New Roman" w:eastAsiaTheme="minorEastAsia"/>
          <w:color w:val="000000"/>
          <w:kern w:val="0"/>
          <w:sz w:val="24"/>
          <w:szCs w:val="24"/>
          <w:lang w:val="en-US" w:eastAsia="zh-CN" w:bidi="ar-SA"/>
        </w:rPr>
        <w:sectPr>
          <w:pgSz w:w="11906" w:h="16838"/>
          <w:pgMar w:top="1702" w:right="1800" w:bottom="1843" w:left="1800" w:header="851" w:footer="992" w:gutter="0"/>
          <w:cols w:space="425" w:num="1"/>
          <w:docGrid w:type="lines" w:linePitch="312" w:charSpace="0"/>
        </w:sectPr>
      </w:pPr>
      <w:r>
        <w:rPr>
          <w:rFonts w:hint="eastAsia" w:ascii="Times New Roman" w:hAnsi="Times New Roman" w:cs="Times New Roman" w:eastAsiaTheme="minorEastAsia"/>
          <w:color w:val="000000"/>
          <w:kern w:val="0"/>
          <w:sz w:val="24"/>
          <w:szCs w:val="24"/>
          <w:lang w:val="en-US" w:eastAsia="zh-CN" w:bidi="ar-SA"/>
        </w:rPr>
        <w:t>注：本表反映部门本年度“三公”经费支出决算情况，包括当年一般公共预算财政拨款和以前年度结转资金安排的实际支出。</w:t>
      </w:r>
    </w:p>
    <w:p w14:paraId="1BAB9E0F">
      <w:pPr>
        <w:pStyle w:val="3"/>
        <w:spacing w:before="0" w:after="0"/>
      </w:pPr>
      <w:bookmarkStart w:id="24" w:name="_Toc20555"/>
      <w:bookmarkStart w:id="25" w:name="_Toc16394"/>
      <w:r>
        <w:rPr>
          <w:rFonts w:hint="eastAsia"/>
        </w:rPr>
        <w:t>八、政府性基金预算财政拨款收入支出决算表</w:t>
      </w:r>
      <w:bookmarkEnd w:id="24"/>
      <w:bookmarkEnd w:id="25"/>
      <w:r>
        <w:rPr>
          <w:rFonts w:hint="eastAsia"/>
        </w:rPr>
        <w:t xml:space="preserve"> </w:t>
      </w:r>
    </w:p>
    <w:p w14:paraId="0A819D48">
      <w:pPr>
        <w:widowControl/>
        <w:tabs>
          <w:tab w:val="right" w:pos="13432"/>
        </w:tabs>
        <w:spacing w:line="240" w:lineRule="auto"/>
        <w:jc w:val="center"/>
        <w:rPr>
          <w:rFonts w:ascii="宋体" w:hAnsi="宋体" w:eastAsia="宋体" w:cs="宋体"/>
          <w:kern w:val="0"/>
          <w:sz w:val="24"/>
          <w:szCs w:val="24"/>
        </w:rPr>
      </w:pPr>
      <w:r>
        <w:rPr>
          <w:rFonts w:hint="eastAsia" w:ascii="黑体" w:hAnsi="宋体" w:eastAsia="黑体" w:cs="黑体"/>
          <w:color w:val="000000"/>
          <w:kern w:val="0"/>
          <w:sz w:val="36"/>
          <w:szCs w:val="36"/>
        </w:rPr>
        <w:t>政府性基金预算财政拨款收入支出决算表</w:t>
      </w:r>
    </w:p>
    <w:p w14:paraId="1D1042D5">
      <w:pPr>
        <w:widowControl/>
        <w:spacing w:line="240" w:lineRule="auto"/>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公开08表</w:t>
      </w:r>
    </w:p>
    <w:p w14:paraId="36734500">
      <w:pPr>
        <w:widowControl/>
        <w:tabs>
          <w:tab w:val="left" w:pos="424"/>
          <w:tab w:val="right" w:pos="13432"/>
        </w:tabs>
        <w:spacing w:line="240" w:lineRule="auto"/>
        <w:jc w:val="left"/>
        <w:rPr>
          <w:rFonts w:ascii="宋体" w:hAnsi="宋体" w:eastAsia="宋体" w:cs="宋体"/>
          <w:color w:val="000000"/>
          <w:kern w:val="0"/>
          <w:sz w:val="20"/>
          <w:szCs w:val="20"/>
        </w:rPr>
      </w:pPr>
      <w:r>
        <w:rPr>
          <w:rFonts w:hint="eastAsia" w:ascii="宋体" w:hAnsi="宋体" w:eastAsia="宋体" w:cs="宋体"/>
          <w:sz w:val="22"/>
          <w:lang w:val="en-US" w:eastAsia="zh-CN"/>
        </w:rPr>
        <w:t>部门</w:t>
      </w:r>
      <w:r>
        <w:rPr>
          <w:rFonts w:ascii="宋体" w:hAnsi="宋体" w:eastAsia="宋体" w:cs="宋体"/>
          <w:sz w:val="22"/>
        </w:rPr>
        <w:t>：</w:t>
      </w:r>
      <w:r>
        <w:rPr>
          <w:rFonts w:hint="eastAsia" w:ascii="宋体" w:hAnsi="宋体" w:eastAsia="宋体" w:cs="宋体"/>
          <w:sz w:val="22"/>
        </w:rPr>
        <w:t>大田县招商服务中心</w:t>
      </w:r>
      <w:r>
        <w:tab/>
      </w:r>
      <w:r>
        <w:rPr>
          <w:rFonts w:hint="eastAsia" w:ascii="宋体" w:hAnsi="宋体" w:eastAsia="宋体" w:cs="宋体"/>
          <w:sz w:val="22"/>
        </w:rPr>
        <w:t>单位：万元</w:t>
      </w:r>
      <w:r>
        <w:tab/>
      </w:r>
    </w:p>
    <w:tbl>
      <w:tblPr>
        <w:tblStyle w:val="12"/>
        <w:tblW w:w="143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7" w:type="dxa"/>
          <w:bottom w:w="0" w:type="dxa"/>
          <w:right w:w="107" w:type="dxa"/>
        </w:tblCellMar>
      </w:tblPr>
      <w:tblGrid>
        <w:gridCol w:w="1589"/>
        <w:gridCol w:w="3178"/>
        <w:gridCol w:w="1589"/>
        <w:gridCol w:w="1589"/>
        <w:gridCol w:w="1589"/>
        <w:gridCol w:w="1589"/>
        <w:gridCol w:w="1589"/>
        <w:gridCol w:w="1589"/>
      </w:tblGrid>
      <w:tr w14:paraId="5CF8D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767" w:type="dxa"/>
            <w:gridSpan w:val="2"/>
            <w:vAlign w:val="center"/>
          </w:tcPr>
          <w:p w14:paraId="5E11D5BE">
            <w:pPr>
              <w:jc w:val="center"/>
            </w:pPr>
            <w:r>
              <w:rPr>
                <w:rFonts w:ascii="宋体" w:hAnsi="宋体" w:eastAsia="宋体" w:cs="宋体"/>
                <w:sz w:val="22"/>
                <w:u w:color="auto"/>
              </w:rPr>
              <w:t>项目</w:t>
            </w:r>
          </w:p>
        </w:tc>
        <w:tc>
          <w:tcPr>
            <w:tcW w:w="1589" w:type="dxa"/>
            <w:vMerge w:val="restart"/>
            <w:vAlign w:val="center"/>
          </w:tcPr>
          <w:p w14:paraId="4EBEE5E1">
            <w:pPr>
              <w:jc w:val="center"/>
            </w:pPr>
            <w:r>
              <w:rPr>
                <w:rFonts w:ascii="宋体" w:hAnsi="宋体" w:eastAsia="宋体" w:cs="宋体"/>
                <w:sz w:val="22"/>
                <w:u w:color="auto"/>
              </w:rPr>
              <w:t>年初结转和结余</w:t>
            </w:r>
          </w:p>
        </w:tc>
        <w:tc>
          <w:tcPr>
            <w:tcW w:w="1589" w:type="dxa"/>
            <w:vMerge w:val="restart"/>
            <w:vAlign w:val="center"/>
          </w:tcPr>
          <w:p w14:paraId="5BF34FEC">
            <w:pPr>
              <w:jc w:val="center"/>
            </w:pPr>
            <w:r>
              <w:rPr>
                <w:rFonts w:ascii="宋体" w:hAnsi="宋体" w:eastAsia="宋体" w:cs="宋体"/>
                <w:sz w:val="22"/>
                <w:u w:color="auto"/>
              </w:rPr>
              <w:t>本年收入</w:t>
            </w:r>
          </w:p>
        </w:tc>
        <w:tc>
          <w:tcPr>
            <w:tcW w:w="4767" w:type="dxa"/>
            <w:gridSpan w:val="3"/>
            <w:vAlign w:val="center"/>
          </w:tcPr>
          <w:p w14:paraId="282A91C0">
            <w:pPr>
              <w:jc w:val="center"/>
            </w:pPr>
            <w:r>
              <w:rPr>
                <w:rFonts w:ascii="宋体" w:hAnsi="宋体" w:eastAsia="宋体" w:cs="宋体"/>
                <w:sz w:val="22"/>
                <w:u w:color="auto"/>
              </w:rPr>
              <w:t>本年支出</w:t>
            </w:r>
          </w:p>
        </w:tc>
        <w:tc>
          <w:tcPr>
            <w:tcW w:w="1589" w:type="dxa"/>
            <w:vMerge w:val="restart"/>
            <w:vAlign w:val="center"/>
          </w:tcPr>
          <w:p w14:paraId="07699BA6">
            <w:pPr>
              <w:jc w:val="center"/>
            </w:pPr>
            <w:r>
              <w:rPr>
                <w:rFonts w:ascii="宋体" w:hAnsi="宋体" w:eastAsia="宋体" w:cs="宋体"/>
                <w:sz w:val="22"/>
                <w:u w:color="auto"/>
              </w:rPr>
              <w:t>年末结转和结余</w:t>
            </w:r>
          </w:p>
        </w:tc>
      </w:tr>
      <w:tr w14:paraId="0A527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589" w:type="dxa"/>
            <w:vAlign w:val="center"/>
          </w:tcPr>
          <w:p w14:paraId="6A4A1402">
            <w:pPr>
              <w:jc w:val="center"/>
            </w:pPr>
            <w:r>
              <w:rPr>
                <w:rFonts w:ascii="宋体" w:hAnsi="宋体" w:eastAsia="宋体" w:cs="宋体"/>
                <w:sz w:val="22"/>
                <w:u w:color="auto"/>
              </w:rPr>
              <w:t>支出功能分类科目编码</w:t>
            </w:r>
          </w:p>
        </w:tc>
        <w:tc>
          <w:tcPr>
            <w:tcW w:w="3178" w:type="dxa"/>
            <w:vAlign w:val="center"/>
          </w:tcPr>
          <w:p w14:paraId="1BF1F6F2">
            <w:pPr>
              <w:jc w:val="center"/>
            </w:pPr>
            <w:r>
              <w:rPr>
                <w:rFonts w:ascii="宋体" w:hAnsi="宋体" w:eastAsia="宋体" w:cs="宋体"/>
                <w:sz w:val="22"/>
                <w:u w:color="auto"/>
              </w:rPr>
              <w:t>科目名称</w:t>
            </w:r>
          </w:p>
        </w:tc>
        <w:tc>
          <w:tcPr>
            <w:tcW w:w="1589" w:type="dxa"/>
            <w:vMerge w:val="continue"/>
            <w:vAlign w:val="center"/>
          </w:tcPr>
          <w:p w14:paraId="64A1204C">
            <w:pPr>
              <w:jc w:val="center"/>
            </w:pPr>
          </w:p>
        </w:tc>
        <w:tc>
          <w:tcPr>
            <w:tcW w:w="1589" w:type="dxa"/>
            <w:vMerge w:val="continue"/>
            <w:vAlign w:val="center"/>
          </w:tcPr>
          <w:p w14:paraId="5797ACA4">
            <w:pPr>
              <w:jc w:val="center"/>
            </w:pPr>
          </w:p>
        </w:tc>
        <w:tc>
          <w:tcPr>
            <w:tcW w:w="1589" w:type="dxa"/>
            <w:vAlign w:val="center"/>
          </w:tcPr>
          <w:p w14:paraId="687B112E">
            <w:pPr>
              <w:jc w:val="center"/>
            </w:pPr>
            <w:r>
              <w:rPr>
                <w:rFonts w:ascii="宋体" w:hAnsi="宋体" w:eastAsia="宋体" w:cs="宋体"/>
                <w:sz w:val="22"/>
                <w:u w:color="auto"/>
              </w:rPr>
              <w:t>小计</w:t>
            </w:r>
          </w:p>
        </w:tc>
        <w:tc>
          <w:tcPr>
            <w:tcW w:w="1589" w:type="dxa"/>
            <w:vAlign w:val="center"/>
          </w:tcPr>
          <w:p w14:paraId="1CFDA398">
            <w:pPr>
              <w:jc w:val="center"/>
            </w:pPr>
            <w:r>
              <w:rPr>
                <w:rFonts w:ascii="宋体" w:hAnsi="宋体" w:eastAsia="宋体" w:cs="宋体"/>
                <w:sz w:val="22"/>
                <w:u w:color="auto"/>
              </w:rPr>
              <w:t>基本支出</w:t>
            </w:r>
          </w:p>
        </w:tc>
        <w:tc>
          <w:tcPr>
            <w:tcW w:w="1589" w:type="dxa"/>
            <w:vAlign w:val="center"/>
          </w:tcPr>
          <w:p w14:paraId="1B2E3FBD">
            <w:pPr>
              <w:jc w:val="center"/>
            </w:pPr>
            <w:r>
              <w:rPr>
                <w:rFonts w:ascii="宋体" w:hAnsi="宋体" w:eastAsia="宋体" w:cs="宋体"/>
                <w:sz w:val="22"/>
                <w:u w:color="auto"/>
              </w:rPr>
              <w:t>项目支出</w:t>
            </w:r>
          </w:p>
        </w:tc>
        <w:tc>
          <w:tcPr>
            <w:tcW w:w="1589" w:type="dxa"/>
            <w:vMerge w:val="continue"/>
            <w:vAlign w:val="center"/>
          </w:tcPr>
          <w:p w14:paraId="01B2D149">
            <w:pPr>
              <w:jc w:val="center"/>
            </w:pPr>
          </w:p>
        </w:tc>
      </w:tr>
      <w:tr w14:paraId="13C5B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767" w:type="dxa"/>
            <w:gridSpan w:val="2"/>
            <w:vAlign w:val="center"/>
          </w:tcPr>
          <w:p w14:paraId="0D8AF8F4">
            <w:pPr>
              <w:jc w:val="center"/>
            </w:pPr>
            <w:r>
              <w:rPr>
                <w:rFonts w:ascii="宋体" w:hAnsi="宋体" w:eastAsia="宋体" w:cs="宋体"/>
                <w:sz w:val="22"/>
                <w:u w:color="auto"/>
              </w:rPr>
              <w:t>栏次</w:t>
            </w:r>
          </w:p>
        </w:tc>
        <w:tc>
          <w:tcPr>
            <w:tcW w:w="1589" w:type="dxa"/>
            <w:vAlign w:val="center"/>
          </w:tcPr>
          <w:p w14:paraId="09CD2F2B">
            <w:pPr>
              <w:jc w:val="center"/>
            </w:pPr>
            <w:r>
              <w:rPr>
                <w:rFonts w:ascii="宋体" w:hAnsi="宋体" w:eastAsia="宋体" w:cs="宋体"/>
                <w:sz w:val="22"/>
                <w:u w:color="auto"/>
              </w:rPr>
              <w:t>1</w:t>
            </w:r>
          </w:p>
        </w:tc>
        <w:tc>
          <w:tcPr>
            <w:tcW w:w="1589" w:type="dxa"/>
            <w:vAlign w:val="center"/>
          </w:tcPr>
          <w:p w14:paraId="5A79C5DC">
            <w:pPr>
              <w:jc w:val="center"/>
            </w:pPr>
            <w:r>
              <w:rPr>
                <w:rFonts w:ascii="宋体" w:hAnsi="宋体" w:eastAsia="宋体" w:cs="宋体"/>
                <w:sz w:val="22"/>
                <w:u w:color="auto"/>
              </w:rPr>
              <w:t>2</w:t>
            </w:r>
          </w:p>
        </w:tc>
        <w:tc>
          <w:tcPr>
            <w:tcW w:w="1589" w:type="dxa"/>
            <w:vAlign w:val="center"/>
          </w:tcPr>
          <w:p w14:paraId="140818E5">
            <w:pPr>
              <w:jc w:val="center"/>
            </w:pPr>
            <w:r>
              <w:rPr>
                <w:rFonts w:ascii="宋体" w:hAnsi="宋体" w:eastAsia="宋体" w:cs="宋体"/>
                <w:sz w:val="22"/>
                <w:u w:color="auto"/>
              </w:rPr>
              <w:t>3</w:t>
            </w:r>
          </w:p>
        </w:tc>
        <w:tc>
          <w:tcPr>
            <w:tcW w:w="1589" w:type="dxa"/>
            <w:vAlign w:val="center"/>
          </w:tcPr>
          <w:p w14:paraId="52FA0CF4">
            <w:pPr>
              <w:jc w:val="center"/>
            </w:pPr>
            <w:r>
              <w:rPr>
                <w:rFonts w:ascii="宋体" w:hAnsi="宋体" w:eastAsia="宋体" w:cs="宋体"/>
                <w:sz w:val="22"/>
                <w:u w:color="auto"/>
              </w:rPr>
              <w:t>4</w:t>
            </w:r>
          </w:p>
        </w:tc>
        <w:tc>
          <w:tcPr>
            <w:tcW w:w="1589" w:type="dxa"/>
            <w:vAlign w:val="center"/>
          </w:tcPr>
          <w:p w14:paraId="42AEF978">
            <w:pPr>
              <w:jc w:val="center"/>
            </w:pPr>
            <w:r>
              <w:rPr>
                <w:rFonts w:ascii="宋体" w:hAnsi="宋体" w:eastAsia="宋体" w:cs="宋体"/>
                <w:sz w:val="22"/>
                <w:u w:color="auto"/>
              </w:rPr>
              <w:t>5</w:t>
            </w:r>
          </w:p>
        </w:tc>
        <w:tc>
          <w:tcPr>
            <w:tcW w:w="1589" w:type="dxa"/>
            <w:vAlign w:val="center"/>
          </w:tcPr>
          <w:p w14:paraId="6482B7C4">
            <w:pPr>
              <w:jc w:val="center"/>
            </w:pPr>
            <w:r>
              <w:rPr>
                <w:rFonts w:ascii="宋体" w:hAnsi="宋体" w:eastAsia="宋体" w:cs="宋体"/>
                <w:sz w:val="22"/>
                <w:u w:color="auto"/>
              </w:rPr>
              <w:t>6</w:t>
            </w:r>
          </w:p>
        </w:tc>
      </w:tr>
      <w:tr w14:paraId="4624B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767" w:type="dxa"/>
            <w:gridSpan w:val="2"/>
          </w:tcPr>
          <w:p w14:paraId="18E32C81">
            <w:r>
              <w:rPr>
                <w:rFonts w:ascii="宋体" w:hAnsi="宋体" w:eastAsia="宋体" w:cs="宋体"/>
                <w:b/>
                <w:sz w:val="18"/>
                <w:u w:color="auto"/>
              </w:rPr>
              <w:t>合计</w:t>
            </w:r>
          </w:p>
        </w:tc>
        <w:tc>
          <w:tcPr>
            <w:tcW w:w="1589" w:type="dxa"/>
          </w:tcPr>
          <w:p w14:paraId="201BE28C">
            <w:r>
              <w:rPr>
                <w:rFonts w:ascii="宋体" w:hAnsi="宋体" w:eastAsia="宋体" w:cs="宋体"/>
                <w:b/>
                <w:sz w:val="18"/>
                <w:u w:color="auto"/>
              </w:rPr>
              <w:t>0.00</w:t>
            </w:r>
          </w:p>
        </w:tc>
        <w:tc>
          <w:tcPr>
            <w:tcW w:w="1589" w:type="dxa"/>
          </w:tcPr>
          <w:p w14:paraId="3959AF4A">
            <w:r>
              <w:rPr>
                <w:rFonts w:ascii="宋体" w:hAnsi="宋体" w:eastAsia="宋体" w:cs="宋体"/>
                <w:b/>
                <w:sz w:val="18"/>
                <w:u w:color="auto"/>
              </w:rPr>
              <w:t>0.00</w:t>
            </w:r>
          </w:p>
        </w:tc>
        <w:tc>
          <w:tcPr>
            <w:tcW w:w="1589" w:type="dxa"/>
          </w:tcPr>
          <w:p w14:paraId="2226B2A3">
            <w:r>
              <w:rPr>
                <w:rFonts w:ascii="宋体" w:hAnsi="宋体" w:eastAsia="宋体" w:cs="宋体"/>
                <w:b/>
                <w:sz w:val="18"/>
                <w:u w:color="auto"/>
              </w:rPr>
              <w:t>0.00</w:t>
            </w:r>
          </w:p>
        </w:tc>
        <w:tc>
          <w:tcPr>
            <w:tcW w:w="1589" w:type="dxa"/>
          </w:tcPr>
          <w:p w14:paraId="75F7956F">
            <w:r>
              <w:rPr>
                <w:rFonts w:ascii="宋体" w:hAnsi="宋体" w:eastAsia="宋体" w:cs="宋体"/>
                <w:b/>
                <w:sz w:val="18"/>
                <w:u w:color="auto"/>
              </w:rPr>
              <w:t>0.00</w:t>
            </w:r>
          </w:p>
        </w:tc>
        <w:tc>
          <w:tcPr>
            <w:tcW w:w="1589" w:type="dxa"/>
          </w:tcPr>
          <w:p w14:paraId="7C78270D">
            <w:r>
              <w:rPr>
                <w:rFonts w:ascii="宋体" w:hAnsi="宋体" w:eastAsia="宋体" w:cs="宋体"/>
                <w:b/>
                <w:sz w:val="18"/>
                <w:u w:color="auto"/>
              </w:rPr>
              <w:t>0.00</w:t>
            </w:r>
          </w:p>
        </w:tc>
        <w:tc>
          <w:tcPr>
            <w:tcW w:w="1589" w:type="dxa"/>
          </w:tcPr>
          <w:p w14:paraId="43451629">
            <w:r>
              <w:rPr>
                <w:rFonts w:ascii="宋体" w:hAnsi="宋体" w:eastAsia="宋体" w:cs="宋体"/>
                <w:b/>
                <w:sz w:val="18"/>
                <w:u w:color="auto"/>
              </w:rPr>
              <w:t>0.00</w:t>
            </w:r>
          </w:p>
        </w:tc>
      </w:tr>
      <w:tr w14:paraId="09927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589" w:type="dxa"/>
          </w:tcPr>
          <w:p w14:paraId="1AC2CBCF"/>
        </w:tc>
        <w:tc>
          <w:tcPr>
            <w:tcW w:w="3178" w:type="dxa"/>
          </w:tcPr>
          <w:p w14:paraId="105EA73E"/>
        </w:tc>
        <w:tc>
          <w:tcPr>
            <w:tcW w:w="1589" w:type="dxa"/>
          </w:tcPr>
          <w:p w14:paraId="437AB64F"/>
        </w:tc>
        <w:tc>
          <w:tcPr>
            <w:tcW w:w="1589" w:type="dxa"/>
          </w:tcPr>
          <w:p w14:paraId="742B53DD"/>
        </w:tc>
        <w:tc>
          <w:tcPr>
            <w:tcW w:w="1589" w:type="dxa"/>
          </w:tcPr>
          <w:p w14:paraId="1A7D8546"/>
        </w:tc>
        <w:tc>
          <w:tcPr>
            <w:tcW w:w="1589" w:type="dxa"/>
          </w:tcPr>
          <w:p w14:paraId="4DE83EDA"/>
        </w:tc>
        <w:tc>
          <w:tcPr>
            <w:tcW w:w="1589" w:type="dxa"/>
          </w:tcPr>
          <w:p w14:paraId="76A8FD64"/>
        </w:tc>
        <w:tc>
          <w:tcPr>
            <w:tcW w:w="1589" w:type="dxa"/>
          </w:tcPr>
          <w:p w14:paraId="15EC0346"/>
        </w:tc>
      </w:tr>
    </w:tbl>
    <w:p w14:paraId="427B0BA3">
      <w:pPr>
        <w:jc w:val="left"/>
        <w:rPr>
          <w:rFonts w:hint="eastAsia" w:ascii="宋体" w:hAnsi="宋体" w:eastAsia="宋体" w:cs="Arial"/>
          <w:sz w:val="20"/>
          <w:szCs w:val="20"/>
        </w:rPr>
      </w:pPr>
      <w:r>
        <w:rPr>
          <w:rFonts w:hint="eastAsia" w:ascii="Times New Roman" w:hAnsi="Times New Roman" w:cs="Times New Roman" w:eastAsiaTheme="minorEastAsia"/>
          <w:color w:val="000000"/>
          <w:kern w:val="0"/>
          <w:sz w:val="24"/>
          <w:szCs w:val="24"/>
          <w:lang w:val="en-US" w:eastAsia="zh-CN" w:bidi="ar-SA"/>
        </w:rPr>
        <w:t>注：</w:t>
      </w:r>
      <w:r>
        <w:rPr>
          <w:rFonts w:hint="eastAsia" w:asciiTheme="minorEastAsia" w:hAnsiTheme="minorEastAsia" w:eastAsiaTheme="minorEastAsia" w:cstheme="minorEastAsia"/>
          <w:color w:val="000000"/>
          <w:kern w:val="0"/>
          <w:sz w:val="24"/>
          <w:szCs w:val="24"/>
          <w:lang w:val="en-US" w:eastAsia="zh-CN" w:bidi="ar-SA"/>
        </w:rPr>
        <w:t>1. 本表反映部门本年度政府性基金预算财政拨款收入、支出及结转和结余情况。</w:t>
      </w:r>
    </w:p>
    <w:p w14:paraId="1D45F077">
      <w:pPr>
        <w:widowControl/>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 本部门2022年度没有使用政府性基金预算拨款安排的收支。</w:t>
      </w:r>
      <w:r>
        <w:rPr>
          <w:rFonts w:hint="eastAsia" w:asciiTheme="minorEastAsia" w:hAnsiTheme="minorEastAsia" w:eastAsiaTheme="minorEastAsia" w:cstheme="minorEastAsia"/>
          <w:sz w:val="24"/>
          <w:szCs w:val="24"/>
        </w:rPr>
        <w:cr/>
      </w:r>
    </w:p>
    <w:p w14:paraId="77AD7C36">
      <w:pPr>
        <w:rPr>
          <w:rFonts w:ascii="宋体" w:hAnsi="宋体" w:eastAsia="宋体" w:cs="Arial"/>
          <w:sz w:val="20"/>
          <w:szCs w:val="20"/>
        </w:rPr>
      </w:pPr>
      <w:r>
        <w:rPr>
          <w:rFonts w:hint="eastAsia" w:ascii="宋体" w:hAnsi="宋体" w:eastAsia="宋体" w:cs="Arial"/>
          <w:sz w:val="20"/>
          <w:szCs w:val="20"/>
        </w:rPr>
        <w:br w:type="page"/>
      </w:r>
    </w:p>
    <w:p w14:paraId="4352ECF6">
      <w:pPr>
        <w:widowControl/>
        <w:spacing w:line="240" w:lineRule="auto"/>
        <w:ind w:firstLine="400" w:firstLineChars="200"/>
        <w:rPr>
          <w:rFonts w:ascii="宋体" w:hAnsi="宋体" w:eastAsia="宋体" w:cs="Arial"/>
          <w:sz w:val="20"/>
          <w:szCs w:val="20"/>
        </w:rPr>
        <w:sectPr>
          <w:pgSz w:w="16838" w:h="11906" w:orient="landscape"/>
          <w:pgMar w:top="567" w:right="1702" w:bottom="567" w:left="1843" w:header="851" w:footer="992" w:gutter="0"/>
          <w:cols w:space="425" w:num="1"/>
          <w:docGrid w:type="lines" w:linePitch="312" w:charSpace="0"/>
        </w:sectPr>
      </w:pPr>
    </w:p>
    <w:p w14:paraId="2FABC577">
      <w:pPr>
        <w:pStyle w:val="3"/>
        <w:spacing w:before="0" w:after="0"/>
      </w:pPr>
      <w:bookmarkStart w:id="26" w:name="_Toc1679"/>
      <w:bookmarkStart w:id="27" w:name="_Toc5749"/>
      <w:r>
        <w:rPr>
          <w:rFonts w:hint="eastAsia"/>
        </w:rPr>
        <w:t>九、国有资本经营预算财政拨款支出决算表</w:t>
      </w:r>
      <w:bookmarkEnd w:id="26"/>
      <w:bookmarkEnd w:id="27"/>
    </w:p>
    <w:p w14:paraId="1883CC64">
      <w:pPr>
        <w:widowControl/>
        <w:spacing w:line="240" w:lineRule="auto"/>
        <w:jc w:val="center"/>
        <w:rPr>
          <w:rFonts w:ascii="黑体" w:hAnsi="宋体" w:eastAsia="黑体" w:cs="黑体"/>
          <w:color w:val="000000"/>
          <w:kern w:val="0"/>
          <w:sz w:val="36"/>
          <w:szCs w:val="36"/>
        </w:rPr>
      </w:pPr>
      <w:bookmarkStart w:id="28" w:name="_Toc29178"/>
      <w:bookmarkStart w:id="29" w:name="_Toc12795"/>
      <w:r>
        <w:rPr>
          <w:rFonts w:hint="eastAsia" w:ascii="黑体" w:hAnsi="宋体" w:eastAsia="黑体" w:cs="黑体"/>
          <w:color w:val="000000"/>
          <w:kern w:val="0"/>
          <w:sz w:val="36"/>
          <w:szCs w:val="36"/>
        </w:rPr>
        <w:t>国有资本经营预算财政拨款支出决算表</w:t>
      </w:r>
      <w:bookmarkEnd w:id="28"/>
      <w:bookmarkEnd w:id="29"/>
    </w:p>
    <w:p w14:paraId="50E9425F">
      <w:pPr>
        <w:widowControl/>
        <w:spacing w:line="240" w:lineRule="auto"/>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公开09表</w:t>
      </w:r>
    </w:p>
    <w:p w14:paraId="38D97B95">
      <w:pPr>
        <w:widowControl/>
        <w:tabs>
          <w:tab w:val="left" w:pos="424"/>
          <w:tab w:val="right" w:pos="8392"/>
        </w:tabs>
        <w:spacing w:line="240" w:lineRule="auto"/>
        <w:jc w:val="left"/>
        <w:rPr>
          <w:rFonts w:ascii="宋体" w:hAnsi="宋体" w:eastAsia="宋体" w:cs="宋体"/>
          <w:color w:val="000000"/>
          <w:kern w:val="0"/>
          <w:sz w:val="20"/>
          <w:szCs w:val="20"/>
        </w:rPr>
      </w:pPr>
      <w:r>
        <w:rPr>
          <w:rFonts w:hint="eastAsia" w:ascii="宋体" w:hAnsi="宋体" w:eastAsia="宋体" w:cs="宋体"/>
          <w:sz w:val="22"/>
          <w:lang w:val="en-US" w:eastAsia="zh-CN"/>
        </w:rPr>
        <w:t>部门</w:t>
      </w:r>
      <w:r>
        <w:rPr>
          <w:rFonts w:ascii="宋体" w:hAnsi="宋体" w:eastAsia="宋体" w:cs="宋体"/>
          <w:sz w:val="22"/>
        </w:rPr>
        <w:t>：</w:t>
      </w:r>
      <w:r>
        <w:rPr>
          <w:rFonts w:hint="eastAsia" w:ascii="宋体" w:hAnsi="宋体" w:eastAsia="宋体" w:cs="宋体"/>
          <w:sz w:val="22"/>
        </w:rPr>
        <w:t>大田县招商服务中心</w:t>
      </w:r>
      <w:r>
        <w:tab/>
      </w:r>
      <w:r>
        <w:rPr>
          <w:rFonts w:hint="eastAsia" w:ascii="宋体" w:hAnsi="宋体" w:eastAsia="宋体" w:cs="宋体"/>
          <w:sz w:val="22"/>
        </w:rPr>
        <w:t>单位：万元</w:t>
      </w:r>
    </w:p>
    <w:tbl>
      <w:tblPr>
        <w:tblStyle w:val="12"/>
        <w:tblW w:w="91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7" w:type="dxa"/>
          <w:bottom w:w="0" w:type="dxa"/>
          <w:right w:w="107" w:type="dxa"/>
        </w:tblCellMar>
      </w:tblPr>
      <w:tblGrid>
        <w:gridCol w:w="1533"/>
        <w:gridCol w:w="3067"/>
        <w:gridCol w:w="1533"/>
        <w:gridCol w:w="1533"/>
        <w:gridCol w:w="1533"/>
      </w:tblGrid>
      <w:tr w14:paraId="28656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600" w:type="dxa"/>
            <w:gridSpan w:val="2"/>
            <w:vAlign w:val="center"/>
          </w:tcPr>
          <w:p w14:paraId="672852EC">
            <w:pPr>
              <w:jc w:val="center"/>
            </w:pPr>
            <w:r>
              <w:rPr>
                <w:rFonts w:ascii="宋体" w:hAnsi="宋体" w:eastAsia="宋体" w:cs="宋体"/>
                <w:sz w:val="22"/>
                <w:u w:color="auto"/>
              </w:rPr>
              <w:t>项目</w:t>
            </w:r>
          </w:p>
        </w:tc>
        <w:tc>
          <w:tcPr>
            <w:tcW w:w="4599" w:type="dxa"/>
            <w:gridSpan w:val="3"/>
            <w:vAlign w:val="center"/>
          </w:tcPr>
          <w:p w14:paraId="2867D136">
            <w:pPr>
              <w:jc w:val="center"/>
            </w:pPr>
            <w:r>
              <w:rPr>
                <w:rFonts w:ascii="宋体" w:hAnsi="宋体" w:eastAsia="宋体" w:cs="宋体"/>
                <w:sz w:val="22"/>
                <w:u w:color="auto"/>
              </w:rPr>
              <w:t>本年支出</w:t>
            </w:r>
          </w:p>
        </w:tc>
      </w:tr>
      <w:tr w14:paraId="086F5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533" w:type="dxa"/>
            <w:vAlign w:val="center"/>
          </w:tcPr>
          <w:p w14:paraId="13C65C02">
            <w:pPr>
              <w:jc w:val="center"/>
            </w:pPr>
            <w:r>
              <w:rPr>
                <w:rFonts w:ascii="宋体" w:hAnsi="宋体" w:eastAsia="宋体" w:cs="宋体"/>
                <w:sz w:val="22"/>
                <w:u w:color="auto"/>
              </w:rPr>
              <w:t>功能分类科目编码</w:t>
            </w:r>
          </w:p>
        </w:tc>
        <w:tc>
          <w:tcPr>
            <w:tcW w:w="3067" w:type="dxa"/>
            <w:vAlign w:val="center"/>
          </w:tcPr>
          <w:p w14:paraId="6D06C8E5">
            <w:pPr>
              <w:jc w:val="center"/>
            </w:pPr>
            <w:r>
              <w:rPr>
                <w:rFonts w:ascii="宋体" w:hAnsi="宋体" w:eastAsia="宋体" w:cs="宋体"/>
                <w:sz w:val="22"/>
                <w:u w:color="auto"/>
              </w:rPr>
              <w:t>科目名称</w:t>
            </w:r>
          </w:p>
        </w:tc>
        <w:tc>
          <w:tcPr>
            <w:tcW w:w="1533" w:type="dxa"/>
            <w:vAlign w:val="center"/>
          </w:tcPr>
          <w:p w14:paraId="61525FF4">
            <w:pPr>
              <w:jc w:val="center"/>
            </w:pPr>
            <w:r>
              <w:rPr>
                <w:rFonts w:ascii="宋体" w:hAnsi="宋体" w:eastAsia="宋体" w:cs="宋体"/>
                <w:sz w:val="22"/>
                <w:u w:color="auto"/>
              </w:rPr>
              <w:t>合计</w:t>
            </w:r>
          </w:p>
        </w:tc>
        <w:tc>
          <w:tcPr>
            <w:tcW w:w="1533" w:type="dxa"/>
            <w:vAlign w:val="center"/>
          </w:tcPr>
          <w:p w14:paraId="27AA83EA">
            <w:pPr>
              <w:jc w:val="center"/>
            </w:pPr>
            <w:r>
              <w:rPr>
                <w:rFonts w:ascii="宋体" w:hAnsi="宋体" w:eastAsia="宋体" w:cs="宋体"/>
                <w:sz w:val="22"/>
                <w:u w:color="auto"/>
              </w:rPr>
              <w:t>基本支出</w:t>
            </w:r>
          </w:p>
        </w:tc>
        <w:tc>
          <w:tcPr>
            <w:tcW w:w="1533" w:type="dxa"/>
            <w:vAlign w:val="center"/>
          </w:tcPr>
          <w:p w14:paraId="472FA829">
            <w:pPr>
              <w:jc w:val="center"/>
            </w:pPr>
            <w:r>
              <w:rPr>
                <w:rFonts w:ascii="宋体" w:hAnsi="宋体" w:eastAsia="宋体" w:cs="宋体"/>
                <w:sz w:val="22"/>
                <w:u w:color="auto"/>
              </w:rPr>
              <w:t>项目支出</w:t>
            </w:r>
          </w:p>
        </w:tc>
      </w:tr>
      <w:tr w14:paraId="18115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600" w:type="dxa"/>
            <w:gridSpan w:val="2"/>
            <w:vAlign w:val="center"/>
          </w:tcPr>
          <w:p w14:paraId="4269F080">
            <w:pPr>
              <w:jc w:val="center"/>
            </w:pPr>
            <w:r>
              <w:rPr>
                <w:rFonts w:ascii="宋体" w:hAnsi="宋体" w:eastAsia="宋体" w:cs="宋体"/>
                <w:sz w:val="22"/>
                <w:u w:color="auto"/>
              </w:rPr>
              <w:t>栏次</w:t>
            </w:r>
          </w:p>
        </w:tc>
        <w:tc>
          <w:tcPr>
            <w:tcW w:w="1533" w:type="dxa"/>
            <w:vAlign w:val="center"/>
          </w:tcPr>
          <w:p w14:paraId="2AA1BE86">
            <w:pPr>
              <w:jc w:val="center"/>
            </w:pPr>
            <w:r>
              <w:rPr>
                <w:rFonts w:ascii="宋体" w:hAnsi="宋体" w:eastAsia="宋体" w:cs="宋体"/>
                <w:sz w:val="22"/>
                <w:u w:color="auto"/>
              </w:rPr>
              <w:t>1</w:t>
            </w:r>
          </w:p>
        </w:tc>
        <w:tc>
          <w:tcPr>
            <w:tcW w:w="1533" w:type="dxa"/>
            <w:vAlign w:val="center"/>
          </w:tcPr>
          <w:p w14:paraId="6EE4ED34">
            <w:pPr>
              <w:jc w:val="center"/>
            </w:pPr>
            <w:r>
              <w:rPr>
                <w:rFonts w:ascii="宋体" w:hAnsi="宋体" w:eastAsia="宋体" w:cs="宋体"/>
                <w:sz w:val="22"/>
                <w:u w:color="auto"/>
              </w:rPr>
              <w:t>2</w:t>
            </w:r>
          </w:p>
        </w:tc>
        <w:tc>
          <w:tcPr>
            <w:tcW w:w="1533" w:type="dxa"/>
            <w:vAlign w:val="center"/>
          </w:tcPr>
          <w:p w14:paraId="468A5A5C">
            <w:pPr>
              <w:jc w:val="center"/>
            </w:pPr>
            <w:r>
              <w:rPr>
                <w:rFonts w:ascii="宋体" w:hAnsi="宋体" w:eastAsia="宋体" w:cs="宋体"/>
                <w:sz w:val="22"/>
                <w:u w:color="auto"/>
              </w:rPr>
              <w:t>3</w:t>
            </w:r>
          </w:p>
        </w:tc>
      </w:tr>
      <w:tr w14:paraId="5E9D1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600" w:type="dxa"/>
            <w:gridSpan w:val="2"/>
          </w:tcPr>
          <w:p w14:paraId="3FF25F33">
            <w:r>
              <w:rPr>
                <w:rFonts w:ascii="宋体" w:hAnsi="宋体" w:eastAsia="宋体" w:cs="宋体"/>
                <w:b/>
                <w:sz w:val="18"/>
                <w:u w:color="auto"/>
              </w:rPr>
              <w:t>合计</w:t>
            </w:r>
          </w:p>
        </w:tc>
        <w:tc>
          <w:tcPr>
            <w:tcW w:w="1533" w:type="dxa"/>
          </w:tcPr>
          <w:p w14:paraId="591FB23E">
            <w:r>
              <w:rPr>
                <w:rFonts w:ascii="宋体" w:hAnsi="宋体" w:eastAsia="宋体" w:cs="宋体"/>
                <w:b/>
                <w:sz w:val="18"/>
                <w:u w:color="auto"/>
              </w:rPr>
              <w:t>0.00</w:t>
            </w:r>
          </w:p>
        </w:tc>
        <w:tc>
          <w:tcPr>
            <w:tcW w:w="1533" w:type="dxa"/>
          </w:tcPr>
          <w:p w14:paraId="00646240">
            <w:r>
              <w:rPr>
                <w:rFonts w:ascii="宋体" w:hAnsi="宋体" w:eastAsia="宋体" w:cs="宋体"/>
                <w:b/>
                <w:sz w:val="18"/>
                <w:u w:color="auto"/>
              </w:rPr>
              <w:t>0.00</w:t>
            </w:r>
          </w:p>
        </w:tc>
        <w:tc>
          <w:tcPr>
            <w:tcW w:w="1533" w:type="dxa"/>
          </w:tcPr>
          <w:p w14:paraId="7D6A1C5E">
            <w:r>
              <w:rPr>
                <w:rFonts w:ascii="宋体" w:hAnsi="宋体" w:eastAsia="宋体" w:cs="宋体"/>
                <w:b/>
                <w:sz w:val="18"/>
                <w:u w:color="auto"/>
              </w:rPr>
              <w:t>0.00</w:t>
            </w:r>
          </w:p>
        </w:tc>
      </w:tr>
    </w:tbl>
    <w:p w14:paraId="12148728">
      <w:pPr>
        <w:jc w:val="left"/>
        <w:rPr>
          <w:rFonts w:hint="eastAsia" w:ascii="宋体" w:hAnsi="宋体" w:eastAsia="宋体" w:cs="Arial"/>
          <w:sz w:val="20"/>
          <w:szCs w:val="20"/>
        </w:rPr>
      </w:pPr>
      <w:r>
        <w:rPr>
          <w:rFonts w:hint="eastAsia" w:ascii="Times New Roman" w:hAnsi="Times New Roman" w:cs="Times New Roman" w:eastAsiaTheme="minorEastAsia"/>
          <w:color w:val="000000"/>
          <w:kern w:val="0"/>
          <w:sz w:val="24"/>
          <w:szCs w:val="24"/>
          <w:lang w:val="en-US" w:eastAsia="zh-CN" w:bidi="ar-SA"/>
        </w:rPr>
        <w:t>注：</w:t>
      </w:r>
      <w:r>
        <w:rPr>
          <w:rFonts w:hint="eastAsia" w:asciiTheme="minorEastAsia" w:hAnsiTheme="minorEastAsia" w:eastAsiaTheme="minorEastAsia" w:cstheme="minorEastAsia"/>
          <w:color w:val="000000"/>
          <w:kern w:val="0"/>
          <w:sz w:val="24"/>
          <w:szCs w:val="24"/>
          <w:lang w:val="en-US" w:eastAsia="zh-CN" w:bidi="ar-SA"/>
        </w:rPr>
        <w:t>1. 本表反映部门本年度国有资本经营预算财政拨款支出情况。</w:t>
      </w:r>
    </w:p>
    <w:p w14:paraId="5CA4397A">
      <w:pPr>
        <w:pStyle w:val="16"/>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 本部门2022年度没有使用国有资本经营预算财政拨款安排的支出。</w:t>
      </w:r>
      <w:r>
        <w:rPr>
          <w:rFonts w:hint="eastAsia" w:asciiTheme="minorEastAsia" w:hAnsiTheme="minorEastAsia" w:eastAsiaTheme="minorEastAsia" w:cstheme="minorEastAsia"/>
          <w:sz w:val="24"/>
          <w:szCs w:val="24"/>
        </w:rPr>
        <w:cr/>
      </w:r>
    </w:p>
    <w:p w14:paraId="32239098">
      <w:pPr>
        <w:rPr>
          <w:rFonts w:ascii="宋体" w:hAnsi="宋体" w:eastAsia="宋体" w:cs="宋体"/>
          <w:kern w:val="0"/>
          <w:sz w:val="24"/>
          <w:szCs w:val="24"/>
        </w:rPr>
      </w:pPr>
      <w:r>
        <w:rPr>
          <w:rFonts w:hint="eastAsia" w:ascii="宋体" w:hAnsi="宋体" w:eastAsia="宋体" w:cs="Arial"/>
          <w:sz w:val="20"/>
          <w:szCs w:val="20"/>
        </w:rPr>
        <w:br w:type="page"/>
      </w:r>
    </w:p>
    <w:p w14:paraId="4E8A2346">
      <w:pPr>
        <w:pStyle w:val="2"/>
      </w:pPr>
      <w:bookmarkStart w:id="30" w:name="_Toc3678"/>
      <w:bookmarkStart w:id="31" w:name="_Toc17666"/>
      <w:r>
        <w:rPr>
          <w:rFonts w:hint="eastAsia"/>
        </w:rPr>
        <w:t xml:space="preserve">第三部分 </w:t>
      </w:r>
      <w:r>
        <w:rPr>
          <w:u w:color="auto"/>
        </w:rPr>
        <w:t>2022年度部门决算情况说明</w:t>
      </w:r>
      <w:bookmarkEnd w:id="30"/>
      <w:bookmarkEnd w:id="31"/>
    </w:p>
    <w:p w14:paraId="02CED4C2">
      <w:pPr>
        <w:pStyle w:val="3"/>
        <w:keepNext/>
        <w:keepLines/>
        <w:pageBreakBefore w:val="0"/>
        <w:widowControl w:val="0"/>
        <w:kinsoku/>
        <w:wordWrap/>
        <w:overflowPunct/>
        <w:topLinePunct w:val="0"/>
        <w:autoSpaceDE/>
        <w:autoSpaceDN/>
        <w:bidi w:val="0"/>
        <w:adjustRightInd/>
        <w:snapToGrid/>
        <w:ind w:firstLine="640" w:firstLineChars="200"/>
        <w:textAlignment w:val="auto"/>
      </w:pPr>
      <w:bookmarkStart w:id="32" w:name="_Toc21844"/>
      <w:bookmarkStart w:id="33" w:name="_Toc31757"/>
      <w:r>
        <w:rPr>
          <w:rFonts w:hint="eastAsia"/>
        </w:rPr>
        <w:t>一、收入支出决算总体情况说明</w:t>
      </w:r>
      <w:bookmarkEnd w:id="32"/>
      <w:bookmarkEnd w:id="33"/>
    </w:p>
    <w:p w14:paraId="111DF140">
      <w:pPr>
        <w:keepNext w:val="0"/>
        <w:keepLines w:val="0"/>
        <w:pageBreakBefore w:val="0"/>
        <w:widowControl w:val="0"/>
        <w:kinsoku/>
        <w:wordWrap/>
        <w:overflowPunct/>
        <w:topLinePunct w:val="0"/>
        <w:autoSpaceDE/>
        <w:autoSpaceDN/>
        <w:bidi w:val="0"/>
        <w:adjustRightInd/>
        <w:snapToGrid/>
        <w:ind w:firstLine="640" w:firstLineChars="200"/>
        <w:textAlignment w:val="auto"/>
      </w:pPr>
      <w:r>
        <w:rPr>
          <w:rFonts w:hint="eastAsia" w:ascii="楷体_GB2312" w:hAnsi="仿宋" w:eastAsia="楷体_GB2312" w:cs="仿宋_GB2312"/>
          <w:sz w:val="32"/>
          <w:szCs w:val="32"/>
        </w:rPr>
        <w:t>（一）收入支出决算总体情况说明</w:t>
      </w:r>
    </w:p>
    <w:p w14:paraId="29A4EC02">
      <w:pPr>
        <w:tabs>
          <w:tab w:val="left" w:pos="7513"/>
        </w:tabs>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2022</w:t>
      </w:r>
      <w:r>
        <w:rPr>
          <w:rFonts w:ascii="仿宋" w:hAnsi="仿宋" w:eastAsia="仿宋" w:cs="仿宋"/>
          <w:sz w:val="32"/>
          <w:u w:color="auto"/>
        </w:rPr>
        <w:t>年度本部门收入总计217.01万元，支出总计217.01万元，与上年决算数相比，各减少78.49万元，下降26.56%，主要是精简开支、厉行节约</w:t>
      </w:r>
      <w:r>
        <w:rPr>
          <w:rFonts w:hint="eastAsia" w:ascii="仿宋" w:hAnsi="仿宋" w:eastAsia="仿宋" w:cs="仿宋_GB2312"/>
          <w:sz w:val="32"/>
          <w:szCs w:val="32"/>
        </w:rPr>
        <w:t>。</w:t>
      </w:r>
    </w:p>
    <w:p w14:paraId="5BA649B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_GB2312" w:hAnsi="仿宋" w:eastAsia="楷体_GB2312" w:cs="仿宋_GB2312"/>
          <w:sz w:val="32"/>
          <w:szCs w:val="32"/>
        </w:rPr>
      </w:pPr>
      <w:r>
        <w:rPr>
          <w:rFonts w:hint="eastAsia" w:ascii="楷体_GB2312" w:hAnsi="仿宋" w:eastAsia="楷体_GB2312" w:cs="仿宋_GB2312"/>
          <w:sz w:val="32"/>
          <w:szCs w:val="32"/>
        </w:rPr>
        <w:t>（二）收入决算情况说明</w:t>
      </w:r>
    </w:p>
    <w:p w14:paraId="23B93A8D">
      <w:pPr>
        <w:autoSpaceDE w:val="0"/>
        <w:autoSpaceDN w:val="0"/>
        <w:adjustRightInd w:val="0"/>
        <w:spacing w:line="600" w:lineRule="exact"/>
        <w:ind w:firstLine="640" w:firstLineChars="200"/>
        <w:rPr>
          <w:rFonts w:ascii="仿宋" w:hAnsi="仿宋" w:eastAsia="仿宋" w:cs="Times New Roman"/>
          <w:sz w:val="32"/>
          <w:szCs w:val="32"/>
        </w:rPr>
      </w:pPr>
      <w:r>
        <w:rPr>
          <w:rFonts w:hint="eastAsia" w:ascii="仿宋" w:hAnsi="仿宋" w:eastAsia="仿宋" w:cs="仿宋_GB2312"/>
          <w:sz w:val="32"/>
          <w:szCs w:val="32"/>
        </w:rPr>
        <w:t>2022</w:t>
      </w:r>
      <w:r>
        <w:rPr>
          <w:rFonts w:ascii="仿宋" w:hAnsi="仿宋" w:eastAsia="仿宋" w:cs="仿宋"/>
          <w:sz w:val="32"/>
          <w:u w:color="auto"/>
        </w:rPr>
        <w:t>年度收入216.98万元，比上年决算数减少69.41万元，下降24.24%，具体情况如下：</w:t>
      </w:r>
    </w:p>
    <w:p w14:paraId="2E61055B">
      <w:pPr>
        <w:autoSpaceDE w:val="0"/>
        <w:autoSpaceDN w:val="0"/>
        <w:adjustRightInd w:val="0"/>
        <w:spacing w:line="600" w:lineRule="exact"/>
        <w:ind w:left="160" w:leftChars="76" w:firstLine="480" w:firstLineChars="150"/>
        <w:rPr>
          <w:rFonts w:ascii="仿宋" w:hAnsi="仿宋" w:eastAsia="仿宋" w:cs="仿宋_GB2312"/>
          <w:sz w:val="32"/>
          <w:szCs w:val="32"/>
        </w:rPr>
      </w:pPr>
      <w:r>
        <w:rPr>
          <w:rFonts w:ascii="仿宋" w:hAnsi="仿宋" w:eastAsia="仿宋" w:cs="仿宋_GB2312"/>
          <w:sz w:val="32"/>
          <w:szCs w:val="32"/>
        </w:rPr>
        <w:t>1.一般公共预算财政拨款收入</w:t>
      </w:r>
      <w:r>
        <w:rPr>
          <w:rFonts w:hint="eastAsia" w:ascii="仿宋" w:hAnsi="仿宋" w:eastAsia="仿宋" w:cs="仿宋_GB2312"/>
          <w:sz w:val="32"/>
          <w:szCs w:val="32"/>
        </w:rPr>
        <w:t>216.98</w:t>
      </w:r>
      <w:r>
        <w:rPr>
          <w:rFonts w:ascii="仿宋" w:hAnsi="仿宋" w:eastAsia="仿宋" w:cs="仿宋_GB2312"/>
          <w:sz w:val="32"/>
          <w:szCs w:val="32"/>
        </w:rPr>
        <w:t>万元。</w:t>
      </w:r>
    </w:p>
    <w:p w14:paraId="5CF2A8CD">
      <w:pPr>
        <w:autoSpaceDE w:val="0"/>
        <w:autoSpaceDN w:val="0"/>
        <w:adjustRightInd w:val="0"/>
        <w:spacing w:line="600" w:lineRule="exact"/>
        <w:ind w:left="160" w:leftChars="76" w:firstLine="480" w:firstLineChars="150"/>
        <w:rPr>
          <w:rFonts w:ascii="仿宋" w:hAnsi="仿宋" w:eastAsia="仿宋" w:cs="仿宋_GB2312"/>
          <w:sz w:val="32"/>
          <w:szCs w:val="32"/>
        </w:rPr>
      </w:pPr>
      <w:r>
        <w:rPr>
          <w:rFonts w:hint="eastAsia" w:ascii="仿宋" w:hAnsi="仿宋" w:eastAsia="仿宋" w:cs="仿宋_GB2312"/>
          <w:sz w:val="32"/>
          <w:szCs w:val="32"/>
        </w:rPr>
        <w:t>2.政府性基金预算财政拨款收入</w:t>
      </w:r>
      <w:r>
        <w:rPr>
          <w:rFonts w:ascii="仿宋" w:hAnsi="仿宋" w:eastAsia="仿宋" w:cs="仿宋"/>
          <w:sz w:val="32"/>
          <w:u w:color="auto"/>
        </w:rPr>
        <w:t>0.00万元。</w:t>
      </w:r>
    </w:p>
    <w:p w14:paraId="73C96BC2">
      <w:pPr>
        <w:autoSpaceDE w:val="0"/>
        <w:autoSpaceDN w:val="0"/>
        <w:adjustRightInd w:val="0"/>
        <w:spacing w:line="600" w:lineRule="exact"/>
        <w:ind w:left="160" w:leftChars="76" w:firstLine="480" w:firstLineChars="150"/>
        <w:rPr>
          <w:rFonts w:ascii="仿宋" w:hAnsi="仿宋" w:eastAsia="仿宋"/>
          <w:sz w:val="32"/>
          <w:szCs w:val="32"/>
        </w:rPr>
      </w:pPr>
      <w:r>
        <w:rPr>
          <w:rFonts w:hint="eastAsia" w:ascii="仿宋" w:hAnsi="仿宋" w:eastAsia="仿宋" w:cs="仿宋_GB2312"/>
          <w:sz w:val="32"/>
          <w:szCs w:val="32"/>
        </w:rPr>
        <w:t>3.国有资本经营预算财政拨款收入</w:t>
      </w:r>
      <w:r>
        <w:rPr>
          <w:rFonts w:ascii="仿宋" w:hAnsi="仿宋" w:eastAsia="仿宋" w:cs="仿宋"/>
          <w:sz w:val="32"/>
          <w:u w:color="auto"/>
        </w:rPr>
        <w:t>0.00万元。</w:t>
      </w:r>
    </w:p>
    <w:p w14:paraId="0B67C998">
      <w:pPr>
        <w:autoSpaceDE w:val="0"/>
        <w:autoSpaceDN w:val="0"/>
        <w:adjustRightInd w:val="0"/>
        <w:spacing w:line="600" w:lineRule="exact"/>
        <w:ind w:firstLine="640" w:firstLineChars="200"/>
        <w:rPr>
          <w:rFonts w:ascii="仿宋" w:hAnsi="仿宋" w:eastAsia="仿宋"/>
          <w:sz w:val="32"/>
          <w:szCs w:val="32"/>
        </w:rPr>
      </w:pPr>
      <w:r>
        <w:rPr>
          <w:rFonts w:hint="eastAsia" w:ascii="仿宋" w:hAnsi="仿宋" w:eastAsia="仿宋" w:cs="仿宋_GB2312"/>
          <w:sz w:val="32"/>
          <w:szCs w:val="32"/>
        </w:rPr>
        <w:t>4.上级补助收入</w:t>
      </w:r>
      <w:r>
        <w:rPr>
          <w:rFonts w:ascii="仿宋" w:hAnsi="仿宋" w:eastAsia="仿宋" w:cs="仿宋"/>
          <w:sz w:val="32"/>
          <w:u w:color="auto"/>
        </w:rPr>
        <w:t>0.00万元。</w:t>
      </w:r>
    </w:p>
    <w:p w14:paraId="7BE8BDA9">
      <w:pPr>
        <w:autoSpaceDE w:val="0"/>
        <w:autoSpaceDN w:val="0"/>
        <w:adjustRightInd w:val="0"/>
        <w:spacing w:line="600" w:lineRule="exact"/>
        <w:ind w:firstLine="640" w:firstLineChars="200"/>
        <w:rPr>
          <w:rFonts w:ascii="仿宋" w:hAnsi="仿宋" w:eastAsia="仿宋"/>
          <w:sz w:val="32"/>
          <w:szCs w:val="32"/>
        </w:rPr>
      </w:pPr>
      <w:r>
        <w:rPr>
          <w:rFonts w:hint="eastAsia" w:ascii="仿宋" w:hAnsi="仿宋" w:eastAsia="仿宋" w:cs="仿宋_GB2312"/>
          <w:sz w:val="32"/>
          <w:szCs w:val="32"/>
        </w:rPr>
        <w:t>5.事业收入</w:t>
      </w:r>
      <w:r>
        <w:rPr>
          <w:rFonts w:ascii="仿宋" w:hAnsi="仿宋" w:eastAsia="仿宋" w:cs="仿宋"/>
          <w:sz w:val="32"/>
          <w:u w:color="auto"/>
        </w:rPr>
        <w:t>0.00万元。</w:t>
      </w:r>
    </w:p>
    <w:p w14:paraId="70DA1F26">
      <w:pPr>
        <w:autoSpaceDE w:val="0"/>
        <w:autoSpaceDN w:val="0"/>
        <w:adjustRightInd w:val="0"/>
        <w:spacing w:line="600" w:lineRule="exact"/>
        <w:ind w:firstLine="640" w:firstLineChars="200"/>
        <w:rPr>
          <w:rFonts w:ascii="仿宋" w:hAnsi="仿宋" w:eastAsia="仿宋"/>
          <w:sz w:val="32"/>
          <w:szCs w:val="32"/>
        </w:rPr>
      </w:pPr>
      <w:r>
        <w:rPr>
          <w:rFonts w:hint="eastAsia" w:ascii="仿宋" w:hAnsi="仿宋" w:eastAsia="仿宋" w:cs="仿宋_GB2312"/>
          <w:sz w:val="32"/>
          <w:szCs w:val="32"/>
        </w:rPr>
        <w:t>6.经营收入</w:t>
      </w:r>
      <w:r>
        <w:rPr>
          <w:rFonts w:ascii="仿宋" w:hAnsi="仿宋" w:eastAsia="仿宋" w:cs="仿宋"/>
          <w:sz w:val="32"/>
          <w:u w:color="auto"/>
        </w:rPr>
        <w:t>0.00万元。</w:t>
      </w:r>
    </w:p>
    <w:p w14:paraId="46CFA4E5">
      <w:pPr>
        <w:autoSpaceDE w:val="0"/>
        <w:autoSpaceDN w:val="0"/>
        <w:adjustRightIn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7.附属单位上缴收入</w:t>
      </w:r>
      <w:r>
        <w:rPr>
          <w:rFonts w:ascii="仿宋" w:hAnsi="仿宋" w:eastAsia="仿宋" w:cs="仿宋"/>
          <w:sz w:val="32"/>
          <w:u w:color="auto"/>
        </w:rPr>
        <w:t>0.00万元。</w:t>
      </w:r>
    </w:p>
    <w:p w14:paraId="63C2DFD3">
      <w:pPr>
        <w:autoSpaceDE w:val="0"/>
        <w:autoSpaceDN w:val="0"/>
        <w:adjustRightIn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8.其他收入</w:t>
      </w:r>
      <w:r>
        <w:rPr>
          <w:rFonts w:ascii="仿宋" w:hAnsi="仿宋" w:eastAsia="仿宋" w:cs="仿宋"/>
          <w:sz w:val="32"/>
          <w:u w:color="auto"/>
        </w:rPr>
        <w:t>0.00万元。</w:t>
      </w:r>
    </w:p>
    <w:p w14:paraId="2EA5A0E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_GB2312" w:hAnsi="仿宋" w:eastAsia="楷体_GB2312" w:cs="仿宋_GB2312"/>
          <w:sz w:val="32"/>
          <w:szCs w:val="32"/>
        </w:rPr>
      </w:pPr>
      <w:r>
        <w:rPr>
          <w:rFonts w:hint="eastAsia" w:ascii="楷体_GB2312" w:hAnsi="仿宋" w:eastAsia="楷体_GB2312" w:cs="仿宋_GB2312"/>
          <w:sz w:val="32"/>
          <w:szCs w:val="32"/>
        </w:rPr>
        <w:t>（三）支出决算情况说明</w:t>
      </w:r>
    </w:p>
    <w:p w14:paraId="3780952F">
      <w:pPr>
        <w:autoSpaceDE w:val="0"/>
        <w:autoSpaceDN w:val="0"/>
        <w:adjustRightInd w:val="0"/>
        <w:spacing w:line="600" w:lineRule="exact"/>
        <w:ind w:firstLine="640" w:firstLineChars="200"/>
        <w:rPr>
          <w:rFonts w:ascii="仿宋" w:hAnsi="仿宋" w:eastAsia="仿宋" w:cs="Times New Roman"/>
          <w:sz w:val="32"/>
          <w:szCs w:val="32"/>
        </w:rPr>
      </w:pPr>
      <w:r>
        <w:rPr>
          <w:rFonts w:hint="eastAsia" w:ascii="仿宋" w:hAnsi="仿宋" w:eastAsia="仿宋" w:cs="仿宋_GB2312"/>
          <w:sz w:val="32"/>
          <w:szCs w:val="32"/>
        </w:rPr>
        <w:t>2022</w:t>
      </w:r>
      <w:r>
        <w:rPr>
          <w:rFonts w:ascii="仿宋" w:hAnsi="仿宋" w:eastAsia="仿宋" w:cs="仿宋"/>
          <w:sz w:val="32"/>
          <w:u w:color="auto"/>
        </w:rPr>
        <w:t>年度支出217.01万元，比上年决算数减少78.45万元，下降26.55%，具体情况如下：</w:t>
      </w:r>
    </w:p>
    <w:p w14:paraId="6835C0F2">
      <w:pPr>
        <w:tabs>
          <w:tab w:val="left" w:pos="7513"/>
        </w:tabs>
        <w:adjustRightInd w:val="0"/>
        <w:snapToGrid w:val="0"/>
        <w:spacing w:line="600" w:lineRule="exact"/>
        <w:ind w:left="237" w:leftChars="113" w:firstLine="480" w:firstLineChars="150"/>
        <w:rPr>
          <w:rFonts w:ascii="仿宋" w:hAnsi="仿宋" w:eastAsia="仿宋" w:cs="仿宋_GB2312"/>
          <w:sz w:val="32"/>
          <w:szCs w:val="32"/>
        </w:rPr>
      </w:pPr>
      <w:r>
        <w:rPr>
          <w:rFonts w:ascii="仿宋" w:hAnsi="仿宋" w:eastAsia="仿宋" w:cs="仿宋_GB2312"/>
          <w:sz w:val="32"/>
          <w:szCs w:val="32"/>
        </w:rPr>
        <w:t>1.基本支出</w:t>
      </w:r>
      <w:r>
        <w:rPr>
          <w:rFonts w:hint="eastAsia" w:ascii="仿宋" w:hAnsi="仿宋" w:eastAsia="仿宋" w:cs="仿宋_GB2312"/>
          <w:sz w:val="32"/>
          <w:szCs w:val="32"/>
        </w:rPr>
        <w:t>173.72</w:t>
      </w:r>
      <w:r>
        <w:rPr>
          <w:rFonts w:ascii="仿宋" w:hAnsi="仿宋" w:eastAsia="仿宋" w:cs="仿宋_GB2312"/>
          <w:sz w:val="32"/>
          <w:szCs w:val="32"/>
        </w:rPr>
        <w:t>万元。其中，人员支出</w:t>
      </w:r>
      <w:r>
        <w:rPr>
          <w:rFonts w:hint="eastAsia" w:ascii="仿宋" w:hAnsi="仿宋" w:eastAsia="仿宋" w:cs="仿宋_GB2312"/>
          <w:sz w:val="32"/>
          <w:szCs w:val="32"/>
        </w:rPr>
        <w:t>0.00</w:t>
      </w:r>
      <w:r>
        <w:rPr>
          <w:rFonts w:ascii="仿宋" w:hAnsi="仿宋" w:eastAsia="仿宋" w:cs="仿宋_GB2312"/>
          <w:sz w:val="32"/>
          <w:szCs w:val="32"/>
        </w:rPr>
        <w:t>万元，公用支出</w:t>
      </w:r>
      <w:r>
        <w:rPr>
          <w:rFonts w:hint="eastAsia" w:ascii="仿宋" w:hAnsi="仿宋" w:eastAsia="仿宋" w:cs="仿宋_GB2312"/>
          <w:sz w:val="32"/>
          <w:szCs w:val="32"/>
        </w:rPr>
        <w:t>0.00</w:t>
      </w:r>
      <w:r>
        <w:rPr>
          <w:rFonts w:ascii="仿宋" w:hAnsi="仿宋" w:eastAsia="仿宋" w:cs="仿宋_GB2312"/>
          <w:sz w:val="32"/>
          <w:szCs w:val="32"/>
        </w:rPr>
        <w:t>万元。</w:t>
      </w:r>
    </w:p>
    <w:p w14:paraId="2B1AE95A">
      <w:pPr>
        <w:tabs>
          <w:tab w:val="left" w:pos="7513"/>
        </w:tabs>
        <w:adjustRightInd w:val="0"/>
        <w:snapToGrid w:val="0"/>
        <w:spacing w:line="600" w:lineRule="exact"/>
        <w:ind w:left="237" w:leftChars="113" w:firstLine="480" w:firstLineChars="150"/>
        <w:rPr>
          <w:rFonts w:ascii="仿宋" w:hAnsi="仿宋" w:eastAsia="仿宋" w:cs="仿宋_GB2312"/>
          <w:sz w:val="32"/>
          <w:szCs w:val="32"/>
        </w:rPr>
      </w:pPr>
      <w:r>
        <w:rPr>
          <w:rFonts w:ascii="仿宋" w:hAnsi="仿宋" w:eastAsia="仿宋" w:cs="仿宋_GB2312"/>
          <w:sz w:val="32"/>
          <w:szCs w:val="32"/>
        </w:rPr>
        <w:t>2.项目支出</w:t>
      </w:r>
      <w:r>
        <w:rPr>
          <w:rFonts w:hint="eastAsia" w:ascii="仿宋" w:hAnsi="仿宋" w:eastAsia="仿宋" w:cs="仿宋_GB2312"/>
          <w:sz w:val="32"/>
          <w:szCs w:val="32"/>
        </w:rPr>
        <w:t>43.29</w:t>
      </w:r>
      <w:r>
        <w:rPr>
          <w:rFonts w:ascii="仿宋" w:hAnsi="仿宋" w:eastAsia="仿宋" w:cs="仿宋_GB2312"/>
          <w:sz w:val="32"/>
          <w:szCs w:val="32"/>
        </w:rPr>
        <w:t>万元。</w:t>
      </w:r>
    </w:p>
    <w:p w14:paraId="6B9B359A">
      <w:pPr>
        <w:tabs>
          <w:tab w:val="left" w:pos="7513"/>
        </w:tabs>
        <w:adjustRightInd w:val="0"/>
        <w:snapToGrid w:val="0"/>
        <w:spacing w:line="600" w:lineRule="exact"/>
        <w:ind w:left="237" w:leftChars="113" w:firstLine="480" w:firstLineChars="150"/>
        <w:rPr>
          <w:rFonts w:ascii="仿宋" w:hAnsi="仿宋" w:eastAsia="仿宋" w:cs="仿宋_GB2312"/>
          <w:sz w:val="32"/>
          <w:szCs w:val="32"/>
        </w:rPr>
      </w:pPr>
      <w:r>
        <w:rPr>
          <w:rFonts w:ascii="仿宋" w:hAnsi="仿宋" w:eastAsia="仿宋" w:cs="仿宋_GB2312"/>
          <w:sz w:val="32"/>
          <w:szCs w:val="32"/>
        </w:rPr>
        <w:t>3.上缴上级支出</w:t>
      </w:r>
      <w:r>
        <w:rPr>
          <w:rFonts w:hint="eastAsia" w:ascii="仿宋" w:hAnsi="仿宋" w:eastAsia="仿宋" w:cs="仿宋_GB2312"/>
          <w:sz w:val="32"/>
          <w:szCs w:val="32"/>
        </w:rPr>
        <w:t>0.00</w:t>
      </w:r>
      <w:r>
        <w:rPr>
          <w:rFonts w:ascii="仿宋" w:hAnsi="仿宋" w:eastAsia="仿宋" w:cs="仿宋_GB2312"/>
          <w:sz w:val="32"/>
          <w:szCs w:val="32"/>
        </w:rPr>
        <w:t>万元。</w:t>
      </w:r>
    </w:p>
    <w:p w14:paraId="13991F3E">
      <w:pPr>
        <w:tabs>
          <w:tab w:val="left" w:pos="7513"/>
        </w:tabs>
        <w:adjustRightInd w:val="0"/>
        <w:snapToGrid w:val="0"/>
        <w:spacing w:line="600" w:lineRule="exact"/>
        <w:ind w:left="237" w:leftChars="113" w:firstLine="480" w:firstLineChars="150"/>
        <w:rPr>
          <w:rFonts w:ascii="仿宋" w:hAnsi="仿宋" w:eastAsia="仿宋" w:cs="仿宋_GB2312"/>
          <w:sz w:val="32"/>
          <w:szCs w:val="32"/>
        </w:rPr>
      </w:pPr>
      <w:r>
        <w:rPr>
          <w:rFonts w:ascii="仿宋" w:hAnsi="仿宋" w:eastAsia="仿宋" w:cs="仿宋_GB2312"/>
          <w:sz w:val="32"/>
          <w:szCs w:val="32"/>
        </w:rPr>
        <w:t>4.经营支出</w:t>
      </w:r>
      <w:r>
        <w:rPr>
          <w:rFonts w:hint="eastAsia" w:ascii="仿宋" w:hAnsi="仿宋" w:eastAsia="仿宋" w:cs="仿宋_GB2312"/>
          <w:sz w:val="32"/>
          <w:szCs w:val="32"/>
        </w:rPr>
        <w:t>0.00</w:t>
      </w:r>
      <w:r>
        <w:rPr>
          <w:rFonts w:ascii="仿宋" w:hAnsi="仿宋" w:eastAsia="仿宋" w:cs="仿宋_GB2312"/>
          <w:sz w:val="32"/>
          <w:szCs w:val="32"/>
        </w:rPr>
        <w:t>万元。</w:t>
      </w:r>
    </w:p>
    <w:p w14:paraId="48FEE69F">
      <w:pPr>
        <w:tabs>
          <w:tab w:val="left" w:pos="7513"/>
        </w:tabs>
        <w:adjustRightInd w:val="0"/>
        <w:snapToGrid w:val="0"/>
        <w:spacing w:line="600" w:lineRule="exact"/>
        <w:ind w:left="237" w:leftChars="113" w:firstLine="480" w:firstLineChars="150"/>
        <w:rPr>
          <w:rFonts w:ascii="仿宋" w:hAnsi="仿宋" w:eastAsia="仿宋" w:cs="仿宋_GB2312"/>
          <w:sz w:val="32"/>
          <w:szCs w:val="32"/>
        </w:rPr>
      </w:pPr>
      <w:r>
        <w:rPr>
          <w:rFonts w:ascii="仿宋" w:hAnsi="仿宋" w:eastAsia="仿宋" w:cs="仿宋_GB2312"/>
          <w:sz w:val="32"/>
          <w:szCs w:val="32"/>
        </w:rPr>
        <w:t>5.对附属单位补助支出</w:t>
      </w:r>
      <w:r>
        <w:rPr>
          <w:rFonts w:hint="eastAsia" w:ascii="仿宋" w:hAnsi="仿宋" w:eastAsia="仿宋" w:cs="仿宋_GB2312"/>
          <w:sz w:val="32"/>
          <w:szCs w:val="32"/>
        </w:rPr>
        <w:t>0.00</w:t>
      </w:r>
      <w:r>
        <w:rPr>
          <w:rFonts w:ascii="仿宋" w:hAnsi="仿宋" w:eastAsia="仿宋" w:cs="仿宋_GB2312"/>
          <w:sz w:val="32"/>
          <w:szCs w:val="32"/>
        </w:rPr>
        <w:t>万元。</w:t>
      </w:r>
    </w:p>
    <w:p w14:paraId="2E3D7BCE">
      <w:pPr>
        <w:pStyle w:val="3"/>
        <w:keepNext/>
        <w:keepLines/>
        <w:pageBreakBefore w:val="0"/>
        <w:widowControl w:val="0"/>
        <w:kinsoku/>
        <w:wordWrap/>
        <w:overflowPunct/>
        <w:topLinePunct w:val="0"/>
        <w:autoSpaceDE/>
        <w:autoSpaceDN/>
        <w:bidi w:val="0"/>
        <w:adjustRightInd/>
        <w:snapToGrid/>
        <w:ind w:firstLine="640" w:firstLineChars="200"/>
        <w:textAlignment w:val="auto"/>
        <w:rPr>
          <w:rFonts w:hint="eastAsia"/>
        </w:rPr>
      </w:pPr>
      <w:r>
        <w:rPr>
          <w:rFonts w:hint="eastAsia"/>
        </w:rPr>
        <w:t>二、财政拨款收入支出决算总体情况说明</w:t>
      </w:r>
    </w:p>
    <w:p w14:paraId="15B8D506">
      <w:pPr>
        <w:spacing w:line="600" w:lineRule="exact"/>
        <w:ind w:firstLine="640" w:firstLineChars="200"/>
        <w:rPr>
          <w:rFonts w:ascii="仿宋" w:hAnsi="仿宋" w:eastAsia="仿宋"/>
          <w:sz w:val="32"/>
          <w:szCs w:val="32"/>
        </w:rPr>
      </w:pPr>
      <w:r>
        <w:rPr>
          <w:rFonts w:hint="eastAsia" w:ascii="仿宋" w:hAnsi="仿宋" w:eastAsia="仿宋"/>
          <w:sz w:val="32"/>
          <w:szCs w:val="32"/>
        </w:rPr>
        <w:t>2022</w:t>
      </w:r>
      <w:r>
        <w:rPr>
          <w:rFonts w:ascii="仿宋" w:hAnsi="仿宋" w:eastAsia="仿宋"/>
          <w:sz w:val="32"/>
          <w:u w:color="auto"/>
        </w:rPr>
        <w:t>年度财政拨款收入总计216.98万元， 支出总计216.98万元，与上年决算数相比，各减少78.48万元，下降26.56%，主要是：精简开支、厉行节约</w:t>
      </w:r>
      <w:r>
        <w:rPr>
          <w:rFonts w:hint="eastAsia" w:ascii="仿宋" w:hAnsi="仿宋" w:eastAsia="仿宋"/>
          <w:sz w:val="32"/>
          <w:szCs w:val="32"/>
        </w:rPr>
        <w:t>。</w:t>
      </w:r>
    </w:p>
    <w:p w14:paraId="45E8BB97">
      <w:pPr>
        <w:pStyle w:val="3"/>
        <w:keepNext/>
        <w:keepLines/>
        <w:pageBreakBefore w:val="0"/>
        <w:widowControl w:val="0"/>
        <w:kinsoku/>
        <w:wordWrap/>
        <w:overflowPunct/>
        <w:topLinePunct w:val="0"/>
        <w:autoSpaceDE/>
        <w:autoSpaceDN/>
        <w:bidi w:val="0"/>
        <w:adjustRightInd/>
        <w:snapToGrid/>
        <w:ind w:firstLine="640" w:firstLineChars="200"/>
        <w:textAlignment w:val="auto"/>
        <w:rPr>
          <w:rFonts w:hint="eastAsia"/>
        </w:rPr>
      </w:pPr>
      <w:bookmarkStart w:id="34" w:name="_Toc21728"/>
      <w:bookmarkStart w:id="35" w:name="_Toc6557"/>
      <w:r>
        <w:rPr>
          <w:rFonts w:hint="eastAsia"/>
        </w:rPr>
        <w:t>三、一般公共预算财政拨款支出决算情况说明</w:t>
      </w:r>
      <w:bookmarkEnd w:id="34"/>
      <w:bookmarkEnd w:id="35"/>
    </w:p>
    <w:p w14:paraId="78E939BD">
      <w:pPr>
        <w:spacing w:line="600" w:lineRule="exact"/>
        <w:ind w:firstLine="640" w:firstLineChars="200"/>
        <w:rPr>
          <w:rFonts w:ascii="仿宋" w:hAnsi="仿宋" w:eastAsia="仿宋"/>
          <w:sz w:val="32"/>
          <w:szCs w:val="32"/>
        </w:rPr>
      </w:pPr>
      <w:r>
        <w:rPr>
          <w:rFonts w:hint="eastAsia" w:ascii="仿宋" w:hAnsi="仿宋" w:eastAsia="仿宋"/>
          <w:sz w:val="32"/>
          <w:szCs w:val="32"/>
        </w:rPr>
        <w:t>2022</w:t>
      </w:r>
      <w:r>
        <w:rPr>
          <w:rFonts w:ascii="仿宋" w:hAnsi="仿宋" w:eastAsia="仿宋"/>
          <w:sz w:val="32"/>
          <w:u w:color="auto"/>
        </w:rPr>
        <w:t>年度一般公共预算拨款支出216.98万元，比上年决算数减少78.48万元，下降26.56%，具体情况如下(按项级科目分类统计)：</w:t>
      </w:r>
      <w:r>
        <w:rPr>
          <w:rFonts w:ascii="仿宋" w:hAnsi="仿宋" w:eastAsia="仿宋"/>
          <w:sz w:val="32"/>
          <w:u w:color="auto"/>
        </w:rPr>
        <w:cr/>
      </w:r>
      <w:r>
        <w:rPr>
          <w:rFonts w:ascii="仿宋" w:hAnsi="仿宋" w:eastAsia="仿宋"/>
          <w:sz w:val="32"/>
          <w:u w:color="auto"/>
        </w:rPr>
        <w:t xml:space="preserve">    (一) 2011301-行政运行支出173.68万元，较上年决算数增加36.32万元，增长26.44%。主要原因是工资调整。</w:t>
      </w:r>
      <w:r>
        <w:rPr>
          <w:rFonts w:ascii="仿宋" w:hAnsi="仿宋" w:eastAsia="仿宋"/>
          <w:sz w:val="32"/>
          <w:u w:color="auto"/>
        </w:rPr>
        <w:cr/>
      </w:r>
      <w:r>
        <w:rPr>
          <w:rFonts w:ascii="仿宋" w:hAnsi="仿宋" w:eastAsia="仿宋"/>
          <w:sz w:val="32"/>
          <w:u w:color="auto"/>
        </w:rPr>
        <w:t xml:space="preserve">    (二) 2011308-招商引资支出43.29万元，较上年决算数减少114.81万元，下降72.62%。主要原因是精简开支、厉行节约。</w:t>
      </w:r>
    </w:p>
    <w:p w14:paraId="2FA5D05A">
      <w:pPr>
        <w:pStyle w:val="3"/>
        <w:keepNext/>
        <w:keepLines/>
        <w:pageBreakBefore w:val="0"/>
        <w:widowControl w:val="0"/>
        <w:kinsoku/>
        <w:wordWrap/>
        <w:overflowPunct/>
        <w:topLinePunct w:val="0"/>
        <w:autoSpaceDE/>
        <w:autoSpaceDN/>
        <w:bidi w:val="0"/>
        <w:adjustRightInd/>
        <w:snapToGrid/>
        <w:ind w:firstLine="640" w:firstLineChars="200"/>
        <w:textAlignment w:val="auto"/>
        <w:rPr>
          <w:rFonts w:hint="eastAsia"/>
        </w:rPr>
      </w:pPr>
      <w:bookmarkStart w:id="36" w:name="_Toc14517"/>
      <w:bookmarkStart w:id="37" w:name="_Toc4404"/>
      <w:r>
        <w:rPr>
          <w:rFonts w:hint="eastAsia"/>
        </w:rPr>
        <w:t>四、政府性基金预算财政拨款支出决算情况说明</w:t>
      </w:r>
      <w:bookmarkEnd w:id="36"/>
      <w:bookmarkEnd w:id="37"/>
    </w:p>
    <w:p w14:paraId="5CB8B3FE">
      <w:pPr>
        <w:tabs>
          <w:tab w:val="left" w:pos="7513"/>
        </w:tabs>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2022</w:t>
      </w:r>
      <w:r>
        <w:rPr>
          <w:rFonts w:ascii="仿宋" w:hAnsi="仿宋" w:eastAsia="仿宋" w:cs="仿宋"/>
          <w:sz w:val="32"/>
          <w:u w:color="auto"/>
        </w:rPr>
        <w:t>年度政府性基金支出0.00万元，比上年决算数增加0.00万元，与上年持平，主要原因是本部门2022年度没有使用政府性基金预算拨款安排的支出。</w:t>
      </w:r>
    </w:p>
    <w:p w14:paraId="7E81234E">
      <w:pPr>
        <w:pStyle w:val="3"/>
        <w:keepNext/>
        <w:keepLines/>
        <w:pageBreakBefore w:val="0"/>
        <w:widowControl w:val="0"/>
        <w:kinsoku/>
        <w:wordWrap/>
        <w:overflowPunct/>
        <w:topLinePunct w:val="0"/>
        <w:autoSpaceDE/>
        <w:autoSpaceDN/>
        <w:bidi w:val="0"/>
        <w:adjustRightInd/>
        <w:snapToGrid/>
        <w:ind w:firstLine="640" w:firstLineChars="200"/>
        <w:textAlignment w:val="auto"/>
        <w:rPr>
          <w:rFonts w:hint="eastAsia"/>
        </w:rPr>
      </w:pPr>
      <w:bookmarkStart w:id="38" w:name="_Toc17020"/>
      <w:bookmarkStart w:id="39" w:name="_Toc29831"/>
      <w:r>
        <w:rPr>
          <w:rFonts w:hint="eastAsia"/>
        </w:rPr>
        <w:t>五、国有资本经营预算财政拨款支出决算情况说明</w:t>
      </w:r>
      <w:bookmarkEnd w:id="38"/>
      <w:bookmarkEnd w:id="39"/>
    </w:p>
    <w:p w14:paraId="675F60A7">
      <w:pPr>
        <w:tabs>
          <w:tab w:val="left" w:pos="7513"/>
        </w:tabs>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2022</w:t>
      </w:r>
      <w:r>
        <w:rPr>
          <w:rFonts w:ascii="仿宋" w:hAnsi="仿宋" w:eastAsia="仿宋" w:cs="仿宋"/>
          <w:sz w:val="32"/>
          <w:u w:color="auto"/>
        </w:rPr>
        <w:t>年度国有资本经营预算支出0.00万元，比上年决算数增加0.00万元，与上年持平，主要原因是本部门2022年度没有使用国有资本经营预算拨款安排的支出。</w:t>
      </w:r>
    </w:p>
    <w:p w14:paraId="6AE1E56B">
      <w:pPr>
        <w:pStyle w:val="3"/>
        <w:keepNext/>
        <w:keepLines/>
        <w:pageBreakBefore w:val="0"/>
        <w:widowControl w:val="0"/>
        <w:kinsoku/>
        <w:wordWrap/>
        <w:overflowPunct/>
        <w:topLinePunct w:val="0"/>
        <w:autoSpaceDE/>
        <w:autoSpaceDN/>
        <w:bidi w:val="0"/>
        <w:adjustRightInd/>
        <w:snapToGrid/>
        <w:ind w:firstLine="640" w:firstLineChars="200"/>
        <w:textAlignment w:val="auto"/>
        <w:rPr>
          <w:rFonts w:hint="eastAsia"/>
        </w:rPr>
      </w:pPr>
      <w:bookmarkStart w:id="40" w:name="_Toc7927"/>
      <w:bookmarkStart w:id="41" w:name="_Toc3019"/>
      <w:r>
        <w:rPr>
          <w:rFonts w:hint="eastAsia"/>
        </w:rPr>
        <w:t>六、一般公共预算财政拨款基本支出决算情况说明</w:t>
      </w:r>
      <w:bookmarkEnd w:id="40"/>
      <w:bookmarkEnd w:id="41"/>
    </w:p>
    <w:p w14:paraId="76218194">
      <w:pPr>
        <w:tabs>
          <w:tab w:val="left" w:pos="7513"/>
        </w:tabs>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2022</w:t>
      </w:r>
      <w:r>
        <w:rPr>
          <w:rFonts w:ascii="仿宋" w:hAnsi="仿宋" w:eastAsia="仿宋" w:cs="仿宋"/>
          <w:sz w:val="32"/>
          <w:u w:color="auto"/>
        </w:rPr>
        <w:t>年度一般公共预算财政拨款基本支出173.68万元，其中：</w:t>
      </w:r>
    </w:p>
    <w:p w14:paraId="1F802445">
      <w:pPr>
        <w:tabs>
          <w:tab w:val="left" w:pos="7513"/>
        </w:tabs>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（一）人员经费</w:t>
      </w:r>
      <w:r>
        <w:rPr>
          <w:rFonts w:ascii="仿宋" w:hAnsi="仿宋" w:eastAsia="仿宋" w:cs="仿宋"/>
          <w:sz w:val="32"/>
          <w:u w:color="auto"/>
        </w:rPr>
        <w:t>157.26万元，主要包括：基本工资、津贴补贴、奖金、绩效工资、机关事业单位基本养老保险缴费、职业年金缴费、职工基本医疗保险缴费、公务员医疗补助缴费、其他社会保障缴费、住房公积金、医疗费、其他工资福利支出、离休费、退休费、抚恤金、生活补助、医疗费补助、奖励金、其他对个人和家庭的补助。</w:t>
      </w:r>
    </w:p>
    <w:p w14:paraId="0615BF62">
      <w:pPr>
        <w:autoSpaceDE w:val="0"/>
        <w:autoSpaceDN w:val="0"/>
        <w:adjustRightInd w:val="0"/>
        <w:spacing w:line="240" w:lineRule="auto"/>
        <w:ind w:firstLine="640" w:firstLineChars="200"/>
        <w:jc w:val="left"/>
        <w:rPr>
          <w:rFonts w:ascii="仿宋" w:hAnsi="仿宋" w:eastAsia="仿宋" w:cs="仿宋_GB2312"/>
          <w:sz w:val="32"/>
          <w:szCs w:val="32"/>
        </w:rPr>
      </w:pPr>
      <w:r>
        <w:rPr>
          <w:rFonts w:hint="eastAsia" w:ascii="仿宋" w:hAnsi="仿宋" w:eastAsia="仿宋" w:cs="仿宋_GB2312"/>
          <w:sz w:val="32"/>
          <w:szCs w:val="32"/>
        </w:rPr>
        <w:t>（二）公用经费</w:t>
      </w:r>
      <w:r>
        <w:rPr>
          <w:rFonts w:ascii="仿宋" w:hAnsi="仿宋" w:eastAsia="仿宋" w:cs="仿宋"/>
          <w:sz w:val="32"/>
          <w:u w:color="auto"/>
        </w:rPr>
        <w:t>16.42万元，主要包括：办公费、印刷费、咨询费、手续费、水费、电费、邮电费、取暖费、物业管理费、差旅费、维修（护）费、租赁费、会议费、培训费、公务接待费、专用材料费、劳务费、委托业务费、工会经费、福利费、公务用车运行维护费、其他交通费用、税金及附加费用、其他商品和服务支出、办公设备购置、专用设备购置、信息网络及软件购置更新、公务用车购置、其他交通工具购置、文物和陈列品购置、无形资产购置、其他资本性支出、赠与。</w:t>
      </w:r>
    </w:p>
    <w:p w14:paraId="4EA4F5D0">
      <w:pPr>
        <w:pStyle w:val="3"/>
        <w:keepNext/>
        <w:keepLines/>
        <w:pageBreakBefore w:val="0"/>
        <w:widowControl w:val="0"/>
        <w:kinsoku/>
        <w:wordWrap/>
        <w:overflowPunct/>
        <w:topLinePunct w:val="0"/>
        <w:autoSpaceDE/>
        <w:autoSpaceDN/>
        <w:bidi w:val="0"/>
        <w:adjustRightInd/>
        <w:snapToGrid/>
        <w:ind w:firstLine="640" w:firstLineChars="200"/>
        <w:textAlignment w:val="auto"/>
        <w:rPr>
          <w:rFonts w:hint="eastAsia"/>
        </w:rPr>
      </w:pPr>
      <w:bookmarkStart w:id="42" w:name="_Toc10394"/>
      <w:bookmarkStart w:id="43" w:name="_Toc19044"/>
      <w:r>
        <w:rPr>
          <w:rFonts w:hint="eastAsia"/>
        </w:rPr>
        <w:t>七、一般公共预算财政拨款“三公”经费支出决算情况说明</w:t>
      </w:r>
      <w:bookmarkEnd w:id="42"/>
      <w:bookmarkEnd w:id="43"/>
    </w:p>
    <w:p w14:paraId="7D7E749C">
      <w:pPr>
        <w:tabs>
          <w:tab w:val="left" w:pos="7513"/>
        </w:tabs>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2022</w:t>
      </w:r>
      <w:r>
        <w:rPr>
          <w:rFonts w:ascii="仿宋" w:hAnsi="仿宋" w:eastAsia="仿宋" w:cs="仿宋"/>
          <w:sz w:val="32"/>
          <w:u w:color="auto"/>
        </w:rPr>
        <w:t>年度一般公共预算拨款“三公”经费支出11.91万元，完成全年预算的2165.45%</w:t>
      </w:r>
      <w:r>
        <w:rPr>
          <w:rFonts w:hint="eastAsia" w:ascii="仿宋" w:hAnsi="仿宋" w:eastAsia="仿宋" w:cs="仿宋_GB2312"/>
          <w:sz w:val="32"/>
          <w:szCs w:val="32"/>
        </w:rPr>
        <w:t>；较上年</w:t>
      </w:r>
      <w:r>
        <w:rPr>
          <w:rFonts w:ascii="仿宋" w:hAnsi="仿宋" w:eastAsia="仿宋" w:cs="仿宋"/>
          <w:sz w:val="32"/>
          <w:u w:color="auto"/>
        </w:rPr>
        <w:t>减少1.11</w:t>
      </w:r>
      <w:r>
        <w:rPr>
          <w:rFonts w:hint="eastAsia" w:ascii="仿宋" w:hAnsi="仿宋" w:eastAsia="仿宋" w:cs="仿宋_GB2312"/>
          <w:sz w:val="32"/>
          <w:szCs w:val="32"/>
        </w:rPr>
        <w:t>万元，</w:t>
      </w:r>
      <w:r>
        <w:rPr>
          <w:rFonts w:ascii="仿宋" w:hAnsi="仿宋" w:eastAsia="仿宋" w:cs="仿宋"/>
          <w:sz w:val="32"/>
          <w:u w:color="auto"/>
        </w:rPr>
        <w:t>下降8.53%</w:t>
      </w:r>
      <w:r>
        <w:rPr>
          <w:rFonts w:hint="eastAsia" w:ascii="仿宋" w:hAnsi="仿宋" w:eastAsia="仿宋" w:cs="仿宋_GB2312"/>
          <w:sz w:val="32"/>
          <w:szCs w:val="32"/>
        </w:rPr>
        <w:t>。主要原因是</w:t>
      </w:r>
      <w:r>
        <w:rPr>
          <w:rFonts w:ascii="仿宋" w:hAnsi="仿宋" w:eastAsia="仿宋" w:cs="仿宋"/>
          <w:sz w:val="32"/>
          <w:u w:color="auto"/>
        </w:rPr>
        <w:t>严格控制接待标准。具体情况如下：</w:t>
      </w:r>
    </w:p>
    <w:p w14:paraId="3A52FCB7">
      <w:pPr>
        <w:tabs>
          <w:tab w:val="left" w:pos="7513"/>
        </w:tabs>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（一）因公出国（境）费支出</w:t>
      </w:r>
      <w:r>
        <w:rPr>
          <w:rFonts w:ascii="仿宋" w:hAnsi="仿宋" w:eastAsia="仿宋" w:cs="仿宋"/>
          <w:sz w:val="32"/>
          <w:u w:color="auto"/>
        </w:rPr>
        <w:t>0.00万元，完成全年预算的100%</w:t>
      </w:r>
      <w:r>
        <w:rPr>
          <w:rFonts w:hint="eastAsia" w:ascii="仿宋" w:hAnsi="仿宋" w:eastAsia="仿宋" w:cs="仿宋_GB2312"/>
          <w:sz w:val="32"/>
          <w:szCs w:val="32"/>
        </w:rPr>
        <w:t>；较上年</w:t>
      </w:r>
      <w:r>
        <w:rPr>
          <w:rFonts w:ascii="仿宋" w:hAnsi="仿宋" w:eastAsia="仿宋" w:cs="仿宋"/>
          <w:sz w:val="32"/>
          <w:u w:color="auto"/>
        </w:rPr>
        <w:t>增加0.00</w:t>
      </w:r>
      <w:r>
        <w:rPr>
          <w:rFonts w:hint="eastAsia" w:ascii="仿宋" w:hAnsi="仿宋" w:eastAsia="仿宋" w:cs="仿宋_GB2312"/>
          <w:sz w:val="32"/>
          <w:szCs w:val="32"/>
        </w:rPr>
        <w:t>万元，</w:t>
      </w:r>
      <w:r>
        <w:rPr>
          <w:rFonts w:ascii="仿宋" w:hAnsi="仿宋" w:eastAsia="仿宋" w:cs="仿宋"/>
          <w:sz w:val="32"/>
          <w:u w:color="auto"/>
        </w:rPr>
        <w:t>与上年持平</w:t>
      </w:r>
      <w:r>
        <w:rPr>
          <w:rFonts w:hint="eastAsia" w:ascii="仿宋" w:hAnsi="仿宋" w:eastAsia="仿宋" w:cs="仿宋_GB2312"/>
          <w:sz w:val="32"/>
          <w:szCs w:val="32"/>
        </w:rPr>
        <w:t>。全年安排本部门组织的出国团组</w:t>
      </w:r>
      <w:r>
        <w:rPr>
          <w:rFonts w:ascii="仿宋" w:hAnsi="仿宋" w:eastAsia="仿宋" w:cs="仿宋"/>
          <w:sz w:val="32"/>
          <w:u w:color="auto"/>
        </w:rPr>
        <w:t>0个，参加其他部门出国团组0个；全年因公出国（境）累计0人次。主要是无因公出境。</w:t>
      </w:r>
    </w:p>
    <w:p w14:paraId="7B68044E">
      <w:pPr>
        <w:tabs>
          <w:tab w:val="left" w:pos="7513"/>
        </w:tabs>
        <w:adjustRightInd w:val="0"/>
        <w:snapToGrid w:val="0"/>
        <w:spacing w:line="600" w:lineRule="exact"/>
        <w:ind w:firstLine="645"/>
        <w:rPr>
          <w:rFonts w:ascii="仿宋" w:hAnsi="仿宋" w:eastAsia="仿宋" w:cs="仿宋_GB2312"/>
          <w:sz w:val="32"/>
          <w:szCs w:val="32"/>
        </w:rPr>
      </w:pPr>
      <w:r>
        <w:rPr>
          <w:rFonts w:ascii="仿宋" w:hAnsi="仿宋" w:eastAsia="仿宋" w:cs="仿宋_GB2312"/>
          <w:sz w:val="32"/>
          <w:szCs w:val="32"/>
        </w:rPr>
        <w:t>（二）公务用车购置及运行费支出</w:t>
      </w:r>
      <w:r>
        <w:rPr>
          <w:rFonts w:hint="eastAsia" w:ascii="仿宋" w:hAnsi="仿宋" w:eastAsia="仿宋" w:cs="仿宋_GB2312"/>
          <w:sz w:val="32"/>
          <w:szCs w:val="32"/>
        </w:rPr>
        <w:t>0.00</w:t>
      </w:r>
      <w:r>
        <w:rPr>
          <w:rFonts w:ascii="仿宋" w:hAnsi="仿宋" w:eastAsia="仿宋" w:cs="仿宋_GB2312"/>
          <w:sz w:val="32"/>
          <w:szCs w:val="32"/>
        </w:rPr>
        <w:t>万元，</w:t>
      </w:r>
      <w:r>
        <w:rPr>
          <w:rFonts w:hint="eastAsia" w:ascii="仿宋" w:hAnsi="仿宋" w:eastAsia="仿宋" w:cs="仿宋_GB2312"/>
          <w:sz w:val="32"/>
          <w:szCs w:val="32"/>
        </w:rPr>
        <w:t>完成全年预算的</w:t>
      </w:r>
      <w:r>
        <w:rPr>
          <w:rFonts w:ascii="仿宋" w:hAnsi="仿宋" w:eastAsia="仿宋" w:cs="仿宋"/>
          <w:sz w:val="32"/>
          <w:u w:color="auto"/>
        </w:rPr>
        <w:t>100%</w:t>
      </w:r>
      <w:r>
        <w:rPr>
          <w:rFonts w:hint="eastAsia" w:ascii="仿宋" w:hAnsi="仿宋" w:eastAsia="仿宋" w:cs="仿宋_GB2312"/>
          <w:sz w:val="32"/>
          <w:szCs w:val="32"/>
        </w:rPr>
        <w:t>；较上年</w:t>
      </w:r>
      <w:r>
        <w:rPr>
          <w:rFonts w:ascii="仿宋" w:hAnsi="仿宋" w:eastAsia="仿宋" w:cs="仿宋"/>
          <w:sz w:val="32"/>
          <w:u w:color="auto"/>
        </w:rPr>
        <w:t>增加0.00</w:t>
      </w:r>
      <w:r>
        <w:rPr>
          <w:rFonts w:hint="eastAsia" w:ascii="仿宋" w:hAnsi="仿宋" w:eastAsia="仿宋" w:cs="仿宋_GB2312"/>
          <w:sz w:val="32"/>
          <w:szCs w:val="32"/>
        </w:rPr>
        <w:t>万元，</w:t>
      </w:r>
      <w:r>
        <w:rPr>
          <w:rFonts w:ascii="仿宋" w:hAnsi="仿宋" w:eastAsia="仿宋" w:cs="仿宋"/>
          <w:sz w:val="32"/>
          <w:u w:color="auto"/>
        </w:rPr>
        <w:t>与上年持平</w:t>
      </w:r>
      <w:r>
        <w:rPr>
          <w:rFonts w:hint="eastAsia" w:ascii="仿宋" w:hAnsi="仿宋" w:eastAsia="仿宋" w:cs="仿宋_GB2312"/>
          <w:sz w:val="32"/>
          <w:szCs w:val="32"/>
        </w:rPr>
        <w:t>。</w:t>
      </w:r>
      <w:r>
        <w:rPr>
          <w:rFonts w:ascii="仿宋" w:hAnsi="仿宋" w:eastAsia="仿宋" w:cs="仿宋_GB2312"/>
          <w:sz w:val="32"/>
          <w:szCs w:val="32"/>
        </w:rPr>
        <w:t>其中：</w:t>
      </w:r>
    </w:p>
    <w:p w14:paraId="427C5DC4">
      <w:pPr>
        <w:tabs>
          <w:tab w:val="left" w:pos="7513"/>
        </w:tabs>
        <w:adjustRightInd w:val="0"/>
        <w:snapToGrid w:val="0"/>
        <w:spacing w:line="600" w:lineRule="exact"/>
        <w:ind w:firstLine="645"/>
        <w:rPr>
          <w:rFonts w:ascii="仿宋" w:hAnsi="仿宋" w:eastAsia="仿宋" w:cs="仿宋_GB2312"/>
          <w:sz w:val="32"/>
          <w:szCs w:val="32"/>
        </w:rPr>
      </w:pPr>
      <w:r>
        <w:rPr>
          <w:rFonts w:ascii="仿宋" w:hAnsi="仿宋" w:eastAsia="仿宋" w:cs="仿宋_GB2312"/>
          <w:sz w:val="32"/>
          <w:szCs w:val="32"/>
        </w:rPr>
        <w:t>公务用车购置费支出</w:t>
      </w:r>
      <w:r>
        <w:rPr>
          <w:rFonts w:hint="eastAsia" w:ascii="仿宋" w:hAnsi="仿宋" w:eastAsia="仿宋" w:cs="仿宋_GB2312"/>
          <w:sz w:val="32"/>
          <w:szCs w:val="32"/>
        </w:rPr>
        <w:t>0.00</w:t>
      </w:r>
      <w:r>
        <w:rPr>
          <w:rFonts w:ascii="仿宋" w:hAnsi="仿宋" w:eastAsia="仿宋" w:cs="仿宋_GB2312"/>
          <w:sz w:val="32"/>
          <w:szCs w:val="32"/>
        </w:rPr>
        <w:t>万元，</w:t>
      </w:r>
      <w:r>
        <w:rPr>
          <w:rFonts w:hint="eastAsia" w:ascii="仿宋" w:hAnsi="仿宋" w:eastAsia="仿宋" w:cs="仿宋_GB2312"/>
          <w:sz w:val="32"/>
          <w:szCs w:val="32"/>
        </w:rPr>
        <w:t>完成全年预算的</w:t>
      </w:r>
      <w:r>
        <w:rPr>
          <w:rFonts w:ascii="仿宋" w:hAnsi="仿宋" w:eastAsia="仿宋" w:cs="仿宋"/>
          <w:sz w:val="32"/>
          <w:u w:color="auto"/>
        </w:rPr>
        <w:t>100%</w:t>
      </w:r>
      <w:r>
        <w:rPr>
          <w:rFonts w:hint="eastAsia" w:ascii="仿宋" w:hAnsi="仿宋" w:eastAsia="仿宋" w:cs="仿宋_GB2312"/>
          <w:sz w:val="32"/>
          <w:szCs w:val="32"/>
        </w:rPr>
        <w:t>；较上年</w:t>
      </w:r>
      <w:r>
        <w:rPr>
          <w:rFonts w:ascii="仿宋" w:hAnsi="仿宋" w:eastAsia="仿宋" w:cs="仿宋"/>
          <w:sz w:val="32"/>
          <w:u w:color="auto"/>
        </w:rPr>
        <w:t>增加0.00</w:t>
      </w:r>
      <w:r>
        <w:rPr>
          <w:rFonts w:hint="eastAsia" w:ascii="仿宋" w:hAnsi="仿宋" w:eastAsia="仿宋" w:cs="仿宋_GB2312"/>
          <w:sz w:val="32"/>
          <w:szCs w:val="32"/>
        </w:rPr>
        <w:t>万元，</w:t>
      </w:r>
      <w:r>
        <w:rPr>
          <w:rFonts w:ascii="仿宋" w:hAnsi="仿宋" w:eastAsia="仿宋" w:cs="仿宋"/>
          <w:sz w:val="32"/>
          <w:u w:color="auto"/>
        </w:rPr>
        <w:t>与上年持平</w:t>
      </w:r>
      <w:r>
        <w:rPr>
          <w:rFonts w:hint="eastAsia" w:ascii="仿宋" w:hAnsi="仿宋" w:eastAsia="仿宋" w:cs="仿宋_GB2312"/>
          <w:sz w:val="32"/>
          <w:szCs w:val="32"/>
        </w:rPr>
        <w:t>。</w:t>
      </w:r>
      <w:r>
        <w:rPr>
          <w:rFonts w:ascii="仿宋" w:hAnsi="仿宋" w:eastAsia="仿宋" w:cs="仿宋_GB2312"/>
          <w:sz w:val="32"/>
          <w:szCs w:val="32"/>
        </w:rPr>
        <w:t xml:space="preserve"> </w:t>
      </w:r>
      <w:r>
        <w:rPr>
          <w:rFonts w:hint="eastAsia" w:ascii="仿宋" w:hAnsi="仿宋" w:eastAsia="仿宋" w:cs="仿宋_GB2312"/>
          <w:sz w:val="32"/>
          <w:szCs w:val="32"/>
        </w:rPr>
        <w:t>2022</w:t>
      </w:r>
      <w:r>
        <w:rPr>
          <w:rFonts w:ascii="仿宋" w:hAnsi="仿宋" w:eastAsia="仿宋" w:cs="仿宋_GB2312"/>
          <w:sz w:val="32"/>
          <w:szCs w:val="32"/>
        </w:rPr>
        <w:t>年度公务用车购置</w:t>
      </w:r>
      <w:r>
        <w:rPr>
          <w:rFonts w:hint="eastAsia" w:ascii="仿宋" w:hAnsi="仿宋" w:eastAsia="仿宋" w:cs="仿宋_GB2312"/>
          <w:sz w:val="32"/>
          <w:szCs w:val="32"/>
        </w:rPr>
        <w:t>0</w:t>
      </w:r>
      <w:r>
        <w:rPr>
          <w:rFonts w:ascii="仿宋" w:hAnsi="仿宋" w:eastAsia="仿宋" w:cs="仿宋_GB2312"/>
          <w:sz w:val="32"/>
          <w:szCs w:val="32"/>
        </w:rPr>
        <w:t>辆，主要是:</w:t>
      </w:r>
      <w:r>
        <w:rPr>
          <w:rFonts w:hint="eastAsia" w:ascii="仿宋" w:hAnsi="仿宋" w:eastAsia="仿宋" w:cs="仿宋_GB2312"/>
          <w:sz w:val="32"/>
          <w:szCs w:val="32"/>
        </w:rPr>
        <w:t>无公务用车采购</w:t>
      </w:r>
      <w:r>
        <w:rPr>
          <w:rFonts w:ascii="仿宋" w:hAnsi="仿宋" w:eastAsia="仿宋" w:cs="仿宋_GB2312"/>
          <w:sz w:val="32"/>
          <w:szCs w:val="32"/>
        </w:rPr>
        <w:t>。</w:t>
      </w:r>
    </w:p>
    <w:p w14:paraId="6E35158B">
      <w:pPr>
        <w:tabs>
          <w:tab w:val="left" w:pos="7513"/>
        </w:tabs>
        <w:adjustRightInd w:val="0"/>
        <w:snapToGrid w:val="0"/>
        <w:spacing w:line="600" w:lineRule="exact"/>
        <w:ind w:firstLine="645"/>
        <w:rPr>
          <w:rFonts w:ascii="仿宋" w:hAnsi="仿宋" w:eastAsia="仿宋" w:cs="仿宋_GB2312"/>
          <w:sz w:val="32"/>
          <w:szCs w:val="32"/>
        </w:rPr>
      </w:pPr>
      <w:r>
        <w:rPr>
          <w:rFonts w:hint="eastAsia" w:ascii="仿宋" w:hAnsi="仿宋" w:eastAsia="仿宋" w:cs="仿宋_GB2312"/>
          <w:sz w:val="32"/>
          <w:szCs w:val="32"/>
        </w:rPr>
        <w:t>公务用车运行费支出</w:t>
      </w:r>
      <w:r>
        <w:rPr>
          <w:rFonts w:ascii="仿宋" w:hAnsi="仿宋" w:eastAsia="仿宋" w:cs="仿宋"/>
          <w:sz w:val="32"/>
          <w:u w:color="auto"/>
        </w:rPr>
        <w:t>0.00万元，完成全年预算的100%</w:t>
      </w:r>
      <w:r>
        <w:rPr>
          <w:rFonts w:hint="eastAsia" w:ascii="仿宋" w:hAnsi="仿宋" w:eastAsia="仿宋" w:cs="仿宋_GB2312"/>
          <w:sz w:val="32"/>
          <w:szCs w:val="32"/>
        </w:rPr>
        <w:t>；较上年</w:t>
      </w:r>
      <w:r>
        <w:rPr>
          <w:rFonts w:ascii="仿宋" w:hAnsi="仿宋" w:eastAsia="仿宋" w:cs="仿宋"/>
          <w:sz w:val="32"/>
          <w:u w:color="auto"/>
        </w:rPr>
        <w:t>增加0.00</w:t>
      </w:r>
      <w:r>
        <w:rPr>
          <w:rFonts w:hint="eastAsia" w:ascii="仿宋" w:hAnsi="仿宋" w:eastAsia="仿宋" w:cs="仿宋_GB2312"/>
          <w:sz w:val="32"/>
          <w:szCs w:val="32"/>
        </w:rPr>
        <w:t>万元，</w:t>
      </w:r>
      <w:r>
        <w:rPr>
          <w:rFonts w:ascii="仿宋" w:hAnsi="仿宋" w:eastAsia="仿宋" w:cs="仿宋"/>
          <w:sz w:val="32"/>
          <w:u w:color="auto"/>
        </w:rPr>
        <w:t>与上年持平</w:t>
      </w:r>
      <w:r>
        <w:rPr>
          <w:rFonts w:hint="eastAsia" w:ascii="仿宋" w:hAnsi="仿宋" w:eastAsia="仿宋" w:cs="仿宋_GB2312"/>
          <w:sz w:val="32"/>
          <w:szCs w:val="32"/>
        </w:rPr>
        <w:t>。主要是</w:t>
      </w:r>
      <w:r>
        <w:rPr>
          <w:rFonts w:ascii="仿宋" w:hAnsi="仿宋" w:eastAsia="仿宋" w:cs="仿宋"/>
          <w:sz w:val="32"/>
          <w:u w:color="auto"/>
        </w:rPr>
        <w:t>县公务用车服务中心统一管理。截至2022年12月31日，本部门公务用车保有量为0辆。</w:t>
      </w:r>
    </w:p>
    <w:p w14:paraId="0261C5E9">
      <w:pPr>
        <w:tabs>
          <w:tab w:val="left" w:pos="7513"/>
        </w:tabs>
        <w:adjustRightInd w:val="0"/>
        <w:snapToGrid w:val="0"/>
        <w:spacing w:line="600" w:lineRule="exact"/>
        <w:rPr>
          <w:rFonts w:ascii="仿宋" w:hAnsi="仿宋" w:eastAsia="仿宋" w:cs="仿宋_GB2312"/>
          <w:sz w:val="32"/>
          <w:szCs w:val="32"/>
        </w:rPr>
      </w:pPr>
      <w:r>
        <w:rPr>
          <w:rFonts w:hint="eastAsia" w:ascii="仿宋" w:hAnsi="仿宋" w:eastAsia="仿宋" w:cs="仿宋_GB2312"/>
          <w:sz w:val="32"/>
          <w:szCs w:val="32"/>
        </w:rPr>
        <w:t>　　（三）公务接待费支出</w:t>
      </w:r>
      <w:r>
        <w:rPr>
          <w:rFonts w:ascii="仿宋" w:hAnsi="仿宋" w:eastAsia="仿宋" w:cs="仿宋"/>
          <w:sz w:val="32"/>
          <w:u w:color="auto"/>
        </w:rPr>
        <w:t>11.91万元，完成全年预算的2165.45%</w:t>
      </w:r>
      <w:r>
        <w:rPr>
          <w:rFonts w:hint="eastAsia" w:ascii="仿宋" w:hAnsi="仿宋" w:eastAsia="仿宋" w:cs="仿宋_GB2312"/>
          <w:sz w:val="32"/>
          <w:szCs w:val="32"/>
        </w:rPr>
        <w:t>；较上年</w:t>
      </w:r>
      <w:r>
        <w:rPr>
          <w:rFonts w:ascii="仿宋" w:hAnsi="仿宋" w:eastAsia="仿宋" w:cs="仿宋"/>
          <w:sz w:val="32"/>
          <w:u w:color="auto"/>
        </w:rPr>
        <w:t>减少1.11</w:t>
      </w:r>
      <w:r>
        <w:rPr>
          <w:rFonts w:hint="eastAsia" w:ascii="仿宋" w:hAnsi="仿宋" w:eastAsia="仿宋" w:cs="仿宋_GB2312"/>
          <w:sz w:val="32"/>
          <w:szCs w:val="32"/>
        </w:rPr>
        <w:t>万元，</w:t>
      </w:r>
      <w:r>
        <w:rPr>
          <w:rFonts w:ascii="仿宋" w:hAnsi="仿宋" w:eastAsia="仿宋" w:cs="仿宋"/>
          <w:sz w:val="32"/>
          <w:u w:color="auto"/>
        </w:rPr>
        <w:t>下降8.53%</w:t>
      </w:r>
      <w:r>
        <w:rPr>
          <w:rFonts w:hint="eastAsia" w:ascii="仿宋" w:hAnsi="仿宋" w:eastAsia="仿宋" w:cs="仿宋_GB2312"/>
          <w:sz w:val="32"/>
          <w:szCs w:val="32"/>
        </w:rPr>
        <w:t>。主要是</w:t>
      </w:r>
      <w:r>
        <w:rPr>
          <w:rFonts w:ascii="仿宋" w:hAnsi="仿宋" w:eastAsia="仿宋" w:cs="仿宋"/>
          <w:sz w:val="32"/>
          <w:u w:color="auto"/>
        </w:rPr>
        <w:t>严格控制接待标准。累计接待69批次、464人次。</w:t>
      </w:r>
    </w:p>
    <w:p w14:paraId="6D5DA1A8">
      <w:pPr>
        <w:pStyle w:val="3"/>
        <w:keepNext/>
        <w:keepLines/>
        <w:pageBreakBefore w:val="0"/>
        <w:widowControl w:val="0"/>
        <w:kinsoku/>
        <w:wordWrap/>
        <w:overflowPunct/>
        <w:topLinePunct w:val="0"/>
        <w:autoSpaceDE/>
        <w:autoSpaceDN/>
        <w:bidi w:val="0"/>
        <w:adjustRightInd/>
        <w:snapToGrid/>
        <w:ind w:firstLine="640" w:firstLineChars="200"/>
        <w:textAlignment w:val="auto"/>
        <w:rPr>
          <w:rFonts w:hint="eastAsia"/>
        </w:rPr>
      </w:pPr>
      <w:bookmarkStart w:id="44" w:name="_Toc14997"/>
      <w:bookmarkStart w:id="45" w:name="_Toc30566"/>
      <w:r>
        <w:rPr>
          <w:rFonts w:hint="eastAsia"/>
        </w:rPr>
        <w:t>八、预算绩效情况说明</w:t>
      </w:r>
      <w:bookmarkEnd w:id="44"/>
      <w:bookmarkEnd w:id="45"/>
    </w:p>
    <w:p w14:paraId="02309DCF">
      <w:pPr>
        <w:ind w:firstLine="640" w:firstLineChars="200"/>
        <w:rPr>
          <w:rFonts w:ascii="仿宋" w:hAnsi="仿宋" w:eastAsia="仿宋"/>
          <w:sz w:val="32"/>
          <w:szCs w:val="32"/>
        </w:rPr>
      </w:pPr>
      <w:r>
        <w:rPr>
          <w:rFonts w:hint="eastAsia" w:ascii="仿宋" w:hAnsi="仿宋" w:eastAsia="仿宋"/>
          <w:sz w:val="32"/>
          <w:szCs w:val="32"/>
        </w:rPr>
        <w:t>根据预算绩效管理要求，本部门组织对</w:t>
      </w:r>
      <w:r>
        <w:rPr>
          <w:rFonts w:ascii="仿宋" w:hAnsi="仿宋" w:eastAsia="仿宋"/>
          <w:sz w:val="32"/>
          <w:u w:color="auto"/>
        </w:rPr>
        <w:t>2022年度0个项目实施单位自评，涉及财政拨款资金共计0.00万元。（《项目支出绩效自评表》详见附件）</w:t>
      </w:r>
      <w:r>
        <w:br w:type="textWrapping"/>
      </w:r>
      <w:r>
        <w:rPr>
          <w:rFonts w:hint="eastAsia" w:ascii="仿宋" w:hAnsi="仿宋" w:eastAsia="仿宋"/>
          <w:sz w:val="32"/>
          <w:szCs w:val="32"/>
        </w:rPr>
        <w:t xml:space="preserve">    对</w:t>
      </w:r>
      <w:r>
        <w:rPr>
          <w:rFonts w:ascii="仿宋" w:hAnsi="仿宋" w:eastAsia="仿宋"/>
          <w:sz w:val="32"/>
          <w:u w:color="auto"/>
        </w:rPr>
        <w:t>0个项目实施部门评价，涉及财政拨款资金共计0.00万元，评价结果等次为“优”“良”“中”“差”的项目分别是0个、0个、0个、0个。(《项目支出绩效评价报告》详见附件)</w:t>
      </w:r>
    </w:p>
    <w:p w14:paraId="22A51DE8">
      <w:pPr>
        <w:pStyle w:val="3"/>
        <w:keepNext/>
        <w:keepLines/>
        <w:pageBreakBefore w:val="0"/>
        <w:widowControl w:val="0"/>
        <w:kinsoku/>
        <w:wordWrap/>
        <w:overflowPunct/>
        <w:topLinePunct w:val="0"/>
        <w:autoSpaceDE/>
        <w:autoSpaceDN/>
        <w:bidi w:val="0"/>
        <w:adjustRightInd/>
        <w:snapToGrid/>
        <w:ind w:firstLine="640" w:firstLineChars="200"/>
        <w:textAlignment w:val="auto"/>
        <w:rPr>
          <w:rFonts w:hint="eastAsia"/>
        </w:rPr>
      </w:pPr>
      <w:bookmarkStart w:id="46" w:name="_Toc11527"/>
      <w:bookmarkStart w:id="47" w:name="_Toc31367"/>
      <w:r>
        <w:rPr>
          <w:rFonts w:hint="eastAsia"/>
        </w:rPr>
        <w:t>九、其他重要事项说明</w:t>
      </w:r>
      <w:bookmarkEnd w:id="46"/>
      <w:bookmarkEnd w:id="47"/>
    </w:p>
    <w:p w14:paraId="3DE067E0">
      <w:pPr>
        <w:tabs>
          <w:tab w:val="left" w:pos="7513"/>
        </w:tabs>
        <w:adjustRightInd w:val="0"/>
        <w:snapToGrid w:val="0"/>
        <w:spacing w:line="600" w:lineRule="exact"/>
        <w:ind w:firstLine="643" w:firstLineChars="200"/>
        <w:rPr>
          <w:rFonts w:ascii="黑体" w:hAnsi="黑体" w:eastAsia="黑体" w:cs="仿宋_GB2312"/>
          <w:bCs/>
          <w:sz w:val="32"/>
          <w:szCs w:val="32"/>
        </w:rPr>
      </w:pPr>
      <w:r>
        <w:rPr>
          <w:rFonts w:hint="eastAsia" w:ascii="楷体" w:hAnsi="楷体" w:eastAsia="楷体"/>
          <w:b/>
          <w:sz w:val="32"/>
          <w:szCs w:val="32"/>
        </w:rPr>
        <w:t>（一）机关运行经费</w:t>
      </w:r>
      <w:r>
        <w:rPr>
          <w:rFonts w:ascii="黑体" w:hAnsi="黑体" w:eastAsia="黑体" w:cs="仿宋_GB2312"/>
          <w:bCs/>
          <w:sz w:val="32"/>
          <w:szCs w:val="32"/>
        </w:rPr>
        <w:t xml:space="preserve"> </w:t>
      </w:r>
    </w:p>
    <w:p w14:paraId="089677EA">
      <w:pPr>
        <w:tabs>
          <w:tab w:val="left" w:pos="7513"/>
        </w:tabs>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本部门为事业单位2022年度没有机关运行经费</w:t>
      </w:r>
      <w:r>
        <w:rPr>
          <w:rFonts w:ascii="仿宋" w:hAnsi="仿宋" w:eastAsia="仿宋" w:cs="仿宋"/>
          <w:sz w:val="32"/>
          <w:u w:color="auto"/>
        </w:rPr>
        <w:t xml:space="preserve">。 </w:t>
      </w:r>
    </w:p>
    <w:p w14:paraId="383914C2">
      <w:pPr>
        <w:autoSpaceDE w:val="0"/>
        <w:autoSpaceDN w:val="0"/>
        <w:adjustRightInd w:val="0"/>
        <w:spacing w:line="600" w:lineRule="exact"/>
        <w:ind w:firstLine="643" w:firstLineChars="200"/>
        <w:jc w:val="left"/>
        <w:rPr>
          <w:rFonts w:ascii="黑体" w:hAnsi="黑体" w:eastAsia="黑体" w:cs="仿宋_GB2312"/>
          <w:kern w:val="0"/>
          <w:sz w:val="32"/>
          <w:szCs w:val="32"/>
        </w:rPr>
      </w:pPr>
      <w:r>
        <w:rPr>
          <w:rFonts w:hint="eastAsia" w:ascii="楷体" w:hAnsi="楷体" w:eastAsia="楷体"/>
          <w:b/>
          <w:sz w:val="32"/>
          <w:szCs w:val="32"/>
        </w:rPr>
        <w:t>（二）政府采购情况</w:t>
      </w:r>
    </w:p>
    <w:p w14:paraId="74EC50EA">
      <w:pPr>
        <w:autoSpaceDE w:val="0"/>
        <w:autoSpaceDN w:val="0"/>
        <w:adjustRightInd w:val="0"/>
        <w:spacing w:line="60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rPr>
        <w:t>本部门2022年度没有政府采购支出。</w:t>
      </w:r>
      <w:r>
        <w:rPr>
          <w:rFonts w:ascii="仿宋" w:hAnsi="仿宋" w:eastAsia="仿宋" w:cs="仿宋"/>
          <w:sz w:val="32"/>
          <w:u w:color="auto"/>
        </w:rPr>
        <w:t xml:space="preserve"> </w:t>
      </w:r>
    </w:p>
    <w:p w14:paraId="6B4D0F9B">
      <w:pPr>
        <w:tabs>
          <w:tab w:val="left" w:pos="7513"/>
        </w:tabs>
        <w:adjustRightInd w:val="0"/>
        <w:snapToGrid w:val="0"/>
        <w:spacing w:line="600" w:lineRule="exact"/>
        <w:ind w:firstLine="707" w:firstLineChars="220"/>
        <w:rPr>
          <w:rFonts w:ascii="黑体" w:hAnsi="黑体" w:eastAsia="黑体" w:cs="Times New Roman"/>
          <w:sz w:val="32"/>
          <w:szCs w:val="32"/>
        </w:rPr>
      </w:pPr>
      <w:r>
        <w:rPr>
          <w:rFonts w:hint="eastAsia" w:ascii="楷体" w:hAnsi="楷体" w:eastAsia="楷体"/>
          <w:b/>
          <w:sz w:val="32"/>
          <w:szCs w:val="32"/>
        </w:rPr>
        <w:t>（三）国有资产占用使用情况</w:t>
      </w:r>
      <w:r>
        <w:rPr>
          <w:rFonts w:ascii="黑体" w:hAnsi="黑体" w:eastAsia="黑体"/>
          <w:sz w:val="32"/>
          <w:szCs w:val="32"/>
        </w:rPr>
        <w:t xml:space="preserve"> </w:t>
      </w:r>
    </w:p>
    <w:p w14:paraId="4754B90E">
      <w:pPr>
        <w:tabs>
          <w:tab w:val="left" w:pos="7513"/>
        </w:tabs>
        <w:adjustRightInd w:val="0"/>
        <w:snapToGrid w:val="0"/>
        <w:spacing w:line="600" w:lineRule="exact"/>
        <w:ind w:firstLine="704" w:firstLineChars="220"/>
        <w:rPr>
          <w:rFonts w:ascii="仿宋" w:hAnsi="仿宋" w:eastAsia="仿宋" w:cs="仿宋_GB2312"/>
          <w:kern w:val="0"/>
          <w:sz w:val="32"/>
          <w:szCs w:val="32"/>
        </w:rPr>
      </w:pPr>
      <w:r>
        <w:rPr>
          <w:rFonts w:hint="eastAsia" w:ascii="仿宋" w:hAnsi="仿宋" w:eastAsia="仿宋" w:cs="仿宋_GB2312"/>
          <w:kern w:val="0"/>
          <w:sz w:val="32"/>
          <w:szCs w:val="32"/>
        </w:rPr>
        <w:t>截至</w:t>
      </w:r>
      <w:r>
        <w:rPr>
          <w:rFonts w:ascii="仿宋" w:hAnsi="仿宋" w:eastAsia="仿宋" w:cs="仿宋"/>
          <w:sz w:val="32"/>
          <w:u w:color="auto"/>
        </w:rPr>
        <w:t>2022年12月31日，本部门共有车辆0辆，其中：副部（省）级以上领导用车0辆、主要领导干部用车0辆、机要通信用车0辆、应急保障用车0辆、执法执勤用车0辆、特种专业技术用车0辆、离退休干部用车0辆、其他用车0辆，其他用车主要是无其他用车； 单位价值100万元以上设备（不含车辆）0台（套）。</w:t>
      </w:r>
    </w:p>
    <w:p w14:paraId="4EC45179">
      <w:pPr>
        <w:autoSpaceDE w:val="0"/>
        <w:autoSpaceDN w:val="0"/>
        <w:adjustRightInd w:val="0"/>
        <w:spacing w:line="600" w:lineRule="exact"/>
        <w:rPr>
          <w:rFonts w:ascii="黑体" w:hAnsi="黑体" w:eastAsia="黑体"/>
          <w:sz w:val="36"/>
          <w:szCs w:val="36"/>
        </w:rPr>
        <w:sectPr>
          <w:pgSz w:w="11906" w:h="16838"/>
          <w:pgMar w:top="1702" w:right="1701" w:bottom="1701" w:left="1701" w:header="851" w:footer="992" w:gutter="0"/>
          <w:cols w:space="425" w:num="1"/>
          <w:docGrid w:type="lines" w:linePitch="312" w:charSpace="0"/>
        </w:sectPr>
      </w:pPr>
    </w:p>
    <w:p w14:paraId="77A7DEDE">
      <w:pPr>
        <w:pStyle w:val="2"/>
      </w:pPr>
      <w:bookmarkStart w:id="48" w:name="_Toc4437"/>
      <w:bookmarkStart w:id="49" w:name="_Toc12547"/>
      <w:r>
        <w:rPr>
          <w:rFonts w:hint="eastAsia"/>
        </w:rPr>
        <w:t>第四部分 名词解释</w:t>
      </w:r>
      <w:bookmarkEnd w:id="48"/>
      <w:bookmarkEnd w:id="49"/>
    </w:p>
    <w:p w14:paraId="193AF43E">
      <w:pPr>
        <w:spacing w:line="600" w:lineRule="exact"/>
        <w:ind w:firstLine="710" w:firstLineChars="221"/>
        <w:rPr>
          <w:rFonts w:ascii="仿宋" w:hAnsi="仿宋" w:eastAsia="仿宋" w:cs="仿宋"/>
          <w:color w:val="000000"/>
          <w:kern w:val="0"/>
          <w:sz w:val="32"/>
          <w:szCs w:val="32"/>
        </w:rPr>
      </w:pPr>
      <w:r>
        <w:rPr>
          <w:rFonts w:hint="eastAsia" w:ascii="仿宋" w:hAnsi="仿宋" w:eastAsia="仿宋" w:cs="仿宋"/>
          <w:b/>
          <w:color w:val="000000"/>
          <w:kern w:val="0"/>
          <w:sz w:val="32"/>
          <w:szCs w:val="32"/>
        </w:rPr>
        <w:t>一、</w:t>
      </w:r>
      <w:r>
        <w:rPr>
          <w:rFonts w:hint="eastAsia" w:ascii="仿宋" w:hAnsi="仿宋" w:eastAsia="仿宋" w:cs="仿宋"/>
          <w:b/>
          <w:bCs/>
          <w:color w:val="000000"/>
          <w:kern w:val="0"/>
          <w:sz w:val="32"/>
          <w:szCs w:val="32"/>
        </w:rPr>
        <w:t>财政拨款收入</w:t>
      </w:r>
      <w:r>
        <w:rPr>
          <w:rFonts w:hint="eastAsia" w:ascii="仿宋" w:hAnsi="仿宋" w:eastAsia="仿宋" w:cs="仿宋"/>
          <w:b/>
          <w:color w:val="000000"/>
          <w:kern w:val="0"/>
          <w:sz w:val="32"/>
          <w:szCs w:val="32"/>
        </w:rPr>
        <w:t>：</w:t>
      </w:r>
      <w:r>
        <w:rPr>
          <w:rFonts w:hint="eastAsia" w:ascii="仿宋" w:hAnsi="仿宋" w:eastAsia="仿宋" w:cs="仿宋"/>
          <w:color w:val="000000"/>
          <w:kern w:val="0"/>
          <w:sz w:val="32"/>
          <w:szCs w:val="32"/>
        </w:rPr>
        <w:t xml:space="preserve">指单位从本级财政部门取得的财政预算资金，包括一般公共预算财政拨款、政府性基金预算财政拨款和国有资本经营预算财政拨款。 </w:t>
      </w:r>
    </w:p>
    <w:p w14:paraId="5EE1C157">
      <w:pPr>
        <w:spacing w:line="600" w:lineRule="exact"/>
        <w:ind w:firstLine="710" w:firstLineChars="221"/>
        <w:rPr>
          <w:rFonts w:ascii="仿宋" w:hAnsi="仿宋" w:eastAsia="仿宋" w:cs="仿宋"/>
          <w:color w:val="000000"/>
          <w:kern w:val="0"/>
          <w:sz w:val="32"/>
          <w:szCs w:val="32"/>
        </w:rPr>
      </w:pPr>
      <w:r>
        <w:rPr>
          <w:rFonts w:hint="eastAsia" w:ascii="仿宋" w:hAnsi="仿宋" w:eastAsia="仿宋" w:cs="仿宋"/>
          <w:b/>
          <w:color w:val="000000"/>
          <w:kern w:val="0"/>
          <w:sz w:val="32"/>
          <w:szCs w:val="32"/>
        </w:rPr>
        <w:t>二、事业收入：</w:t>
      </w:r>
      <w:r>
        <w:rPr>
          <w:rFonts w:hint="eastAsia" w:ascii="仿宋" w:hAnsi="仿宋" w:eastAsia="仿宋" w:cs="仿宋"/>
          <w:color w:val="000000"/>
          <w:kern w:val="0"/>
          <w:sz w:val="32"/>
          <w:szCs w:val="32"/>
        </w:rPr>
        <w:t>指事业单位开展专业业务活动及辅助活动所取得的收入。</w:t>
      </w:r>
    </w:p>
    <w:p w14:paraId="67A4BDB3">
      <w:pPr>
        <w:spacing w:line="600" w:lineRule="exact"/>
        <w:ind w:firstLine="710" w:firstLineChars="221"/>
        <w:rPr>
          <w:rFonts w:ascii="仿宋" w:hAnsi="仿宋" w:eastAsia="仿宋" w:cs="仿宋"/>
          <w:color w:val="000000"/>
          <w:kern w:val="0"/>
          <w:sz w:val="32"/>
          <w:szCs w:val="32"/>
        </w:rPr>
      </w:pPr>
      <w:r>
        <w:rPr>
          <w:rFonts w:hint="eastAsia" w:ascii="仿宋" w:hAnsi="仿宋" w:eastAsia="仿宋" w:cs="仿宋"/>
          <w:b/>
          <w:color w:val="000000"/>
          <w:kern w:val="0"/>
          <w:sz w:val="32"/>
          <w:szCs w:val="32"/>
        </w:rPr>
        <w:t>三、经营收入：</w:t>
      </w:r>
      <w:r>
        <w:rPr>
          <w:rFonts w:hint="eastAsia" w:ascii="仿宋" w:hAnsi="仿宋" w:eastAsia="仿宋" w:cs="仿宋"/>
          <w:color w:val="000000"/>
          <w:kern w:val="0"/>
          <w:sz w:val="32"/>
          <w:szCs w:val="32"/>
        </w:rPr>
        <w:t xml:space="preserve">指事业单位在专业业务活动及其辅助活动之外开展非独立核算经营活动取得的收入。 </w:t>
      </w:r>
    </w:p>
    <w:p w14:paraId="22761B99">
      <w:pPr>
        <w:spacing w:line="600" w:lineRule="exact"/>
        <w:ind w:firstLine="710" w:firstLineChars="221"/>
        <w:rPr>
          <w:rFonts w:ascii="仿宋" w:hAnsi="仿宋" w:eastAsia="仿宋" w:cs="仿宋"/>
          <w:color w:val="000000"/>
          <w:kern w:val="0"/>
          <w:sz w:val="32"/>
          <w:szCs w:val="32"/>
        </w:rPr>
      </w:pPr>
      <w:r>
        <w:rPr>
          <w:rFonts w:hint="eastAsia" w:ascii="仿宋" w:hAnsi="仿宋" w:eastAsia="仿宋" w:cs="仿宋"/>
          <w:b/>
          <w:color w:val="000000"/>
          <w:kern w:val="0"/>
          <w:sz w:val="32"/>
          <w:szCs w:val="32"/>
        </w:rPr>
        <w:t>四、其他收入：</w:t>
      </w:r>
      <w:r>
        <w:rPr>
          <w:rFonts w:hint="eastAsia" w:ascii="仿宋" w:hAnsi="仿宋" w:eastAsia="仿宋" w:cs="仿宋"/>
          <w:color w:val="000000"/>
          <w:kern w:val="0"/>
          <w:sz w:val="32"/>
          <w:szCs w:val="32"/>
        </w:rPr>
        <w:t xml:space="preserve">指除上述“财政拨款收入”“事业收入” “上级补助收入”“附属单位上缴收入”“经营收入”等以外取得的各项收入。主要是事业单位固定资产出租收入等。 </w:t>
      </w:r>
    </w:p>
    <w:p w14:paraId="435763BC">
      <w:pPr>
        <w:spacing w:line="600" w:lineRule="exact"/>
        <w:ind w:firstLine="710" w:firstLineChars="221"/>
        <w:rPr>
          <w:rFonts w:ascii="仿宋" w:hAnsi="仿宋" w:eastAsia="仿宋" w:cs="仿宋"/>
          <w:color w:val="000000"/>
          <w:kern w:val="0"/>
          <w:sz w:val="32"/>
          <w:szCs w:val="32"/>
        </w:rPr>
      </w:pPr>
      <w:r>
        <w:rPr>
          <w:rFonts w:hint="eastAsia" w:ascii="仿宋" w:hAnsi="仿宋" w:eastAsia="仿宋" w:cs="仿宋"/>
          <w:b/>
          <w:color w:val="000000"/>
          <w:kern w:val="0"/>
          <w:sz w:val="32"/>
          <w:szCs w:val="32"/>
        </w:rPr>
        <w:t>五、使用非财政拨款结余：</w:t>
      </w:r>
      <w:r>
        <w:rPr>
          <w:rFonts w:hint="eastAsia" w:ascii="仿宋" w:hAnsi="仿宋" w:eastAsia="仿宋" w:cs="仿宋"/>
          <w:color w:val="000000"/>
          <w:kern w:val="0"/>
          <w:sz w:val="32"/>
          <w:szCs w:val="32"/>
        </w:rPr>
        <w:t xml:space="preserve">指事业单位使用以前年度积累的非财政拨款结余弥补当年收支差额的金额。 </w:t>
      </w:r>
    </w:p>
    <w:p w14:paraId="34326022">
      <w:pPr>
        <w:spacing w:line="600" w:lineRule="exact"/>
        <w:ind w:firstLine="710" w:firstLineChars="221"/>
        <w:rPr>
          <w:rFonts w:ascii="仿宋" w:hAnsi="仿宋" w:eastAsia="仿宋" w:cs="仿宋"/>
          <w:color w:val="000000"/>
          <w:kern w:val="0"/>
          <w:sz w:val="32"/>
          <w:szCs w:val="32"/>
        </w:rPr>
      </w:pPr>
      <w:r>
        <w:rPr>
          <w:rFonts w:hint="eastAsia" w:ascii="仿宋" w:hAnsi="仿宋" w:eastAsia="仿宋" w:cs="仿宋"/>
          <w:b/>
          <w:color w:val="000000"/>
          <w:kern w:val="0"/>
          <w:sz w:val="32"/>
          <w:szCs w:val="32"/>
        </w:rPr>
        <w:t>六、年初结转和结余：</w:t>
      </w:r>
      <w:r>
        <w:rPr>
          <w:rFonts w:hint="eastAsia" w:ascii="仿宋" w:hAnsi="仿宋" w:eastAsia="仿宋" w:cs="仿宋"/>
          <w:color w:val="000000"/>
          <w:kern w:val="0"/>
          <w:sz w:val="32"/>
          <w:szCs w:val="32"/>
        </w:rPr>
        <w:t>指单位以前年度尚未完成、结转到本年仍按原规定用途继续使用的资金，或项目已完成等产生的结余资金。</w:t>
      </w:r>
    </w:p>
    <w:p w14:paraId="0760AED4">
      <w:pPr>
        <w:pStyle w:val="16"/>
        <w:spacing w:line="600" w:lineRule="exact"/>
        <w:ind w:firstLine="640"/>
        <w:rPr>
          <w:rFonts w:ascii="仿宋" w:hAnsi="仿宋" w:eastAsia="仿宋" w:cs="仿宋"/>
          <w:sz w:val="32"/>
          <w:szCs w:val="32"/>
        </w:rPr>
      </w:pPr>
      <w:r>
        <w:rPr>
          <w:rFonts w:hint="eastAsia" w:ascii="仿宋" w:hAnsi="仿宋" w:eastAsia="仿宋" w:cs="仿宋"/>
          <w:b/>
          <w:sz w:val="32"/>
          <w:szCs w:val="32"/>
        </w:rPr>
        <w:t>七、结余分配：</w:t>
      </w:r>
      <w:r>
        <w:rPr>
          <w:rFonts w:hint="eastAsia" w:ascii="仿宋" w:hAnsi="仿宋" w:eastAsia="仿宋" w:cs="仿宋"/>
          <w:sz w:val="32"/>
          <w:szCs w:val="32"/>
        </w:rPr>
        <w:t xml:space="preserve">指事业单位按照会计制度规定缴纳的所得税、提取的专用结余以及转入非财政拨款结余的金额等。 </w:t>
      </w:r>
    </w:p>
    <w:p w14:paraId="02154D8A">
      <w:pPr>
        <w:pStyle w:val="16"/>
        <w:spacing w:line="600" w:lineRule="exact"/>
        <w:ind w:firstLine="640"/>
        <w:rPr>
          <w:rFonts w:ascii="仿宋" w:hAnsi="仿宋" w:eastAsia="仿宋" w:cs="仿宋"/>
          <w:sz w:val="32"/>
          <w:szCs w:val="32"/>
        </w:rPr>
      </w:pPr>
      <w:r>
        <w:rPr>
          <w:rFonts w:hint="eastAsia" w:ascii="仿宋" w:hAnsi="仿宋" w:eastAsia="仿宋" w:cs="仿宋"/>
          <w:b/>
          <w:sz w:val="32"/>
          <w:szCs w:val="32"/>
        </w:rPr>
        <w:t>八、年末结转和结余：</w:t>
      </w:r>
      <w:r>
        <w:rPr>
          <w:rFonts w:hint="eastAsia" w:ascii="仿宋" w:hAnsi="仿宋" w:eastAsia="仿宋" w:cs="仿宋"/>
          <w:sz w:val="32"/>
          <w:szCs w:val="32"/>
        </w:rPr>
        <w:t xml:space="preserve">指单位按有关规定结转到下年或以后年度继续使用的资金，或项目已完成等产生的结余资金。 </w:t>
      </w:r>
    </w:p>
    <w:p w14:paraId="7BEBCBBB">
      <w:pPr>
        <w:pStyle w:val="16"/>
        <w:spacing w:line="600" w:lineRule="exact"/>
        <w:ind w:firstLine="640"/>
        <w:rPr>
          <w:rFonts w:ascii="仿宋" w:hAnsi="仿宋" w:eastAsia="仿宋" w:cs="仿宋"/>
          <w:sz w:val="32"/>
          <w:szCs w:val="32"/>
        </w:rPr>
      </w:pPr>
      <w:r>
        <w:rPr>
          <w:rFonts w:hint="eastAsia" w:ascii="仿宋" w:hAnsi="仿宋" w:eastAsia="仿宋" w:cs="仿宋"/>
          <w:b/>
          <w:sz w:val="32"/>
          <w:szCs w:val="32"/>
        </w:rPr>
        <w:t>九、基本支出：</w:t>
      </w:r>
      <w:r>
        <w:rPr>
          <w:rFonts w:hint="eastAsia" w:ascii="仿宋" w:hAnsi="仿宋" w:eastAsia="仿宋" w:cs="仿宋"/>
          <w:sz w:val="32"/>
          <w:szCs w:val="32"/>
        </w:rPr>
        <w:t xml:space="preserve">指为保障机构正常运转、完成日常工作任务而发生的人员支出和公用支出。 </w:t>
      </w:r>
    </w:p>
    <w:p w14:paraId="0A0FA2F9">
      <w:pPr>
        <w:pStyle w:val="16"/>
        <w:spacing w:line="600" w:lineRule="exact"/>
        <w:ind w:firstLine="640"/>
        <w:rPr>
          <w:rFonts w:ascii="仿宋" w:hAnsi="仿宋" w:eastAsia="仿宋" w:cs="仿宋"/>
          <w:sz w:val="32"/>
          <w:szCs w:val="32"/>
        </w:rPr>
      </w:pPr>
      <w:r>
        <w:rPr>
          <w:rFonts w:hint="eastAsia" w:ascii="仿宋" w:hAnsi="仿宋" w:eastAsia="仿宋" w:cs="仿宋"/>
          <w:b/>
          <w:sz w:val="32"/>
          <w:szCs w:val="32"/>
        </w:rPr>
        <w:t>十、项目支出：</w:t>
      </w:r>
      <w:r>
        <w:rPr>
          <w:rFonts w:hint="eastAsia" w:ascii="仿宋" w:hAnsi="仿宋" w:eastAsia="仿宋" w:cs="仿宋"/>
          <w:sz w:val="32"/>
          <w:szCs w:val="32"/>
        </w:rPr>
        <w:t xml:space="preserve">指在基本支出之外为完成特定行政任务和事业发展目标所发生的支出。 </w:t>
      </w:r>
    </w:p>
    <w:p w14:paraId="1413BE90">
      <w:pPr>
        <w:pStyle w:val="16"/>
        <w:spacing w:line="600" w:lineRule="exact"/>
        <w:ind w:firstLine="640"/>
        <w:rPr>
          <w:rFonts w:ascii="仿宋" w:hAnsi="仿宋" w:eastAsia="仿宋" w:cs="仿宋"/>
          <w:sz w:val="32"/>
          <w:szCs w:val="32"/>
        </w:rPr>
      </w:pPr>
      <w:r>
        <w:rPr>
          <w:rFonts w:hint="eastAsia" w:ascii="仿宋" w:hAnsi="仿宋" w:eastAsia="仿宋" w:cs="仿宋"/>
          <w:b/>
          <w:sz w:val="32"/>
          <w:szCs w:val="32"/>
        </w:rPr>
        <w:t>十一、经营支出：</w:t>
      </w:r>
      <w:r>
        <w:rPr>
          <w:rFonts w:hint="eastAsia" w:ascii="仿宋" w:hAnsi="仿宋" w:eastAsia="仿宋" w:cs="仿宋"/>
          <w:sz w:val="32"/>
          <w:szCs w:val="32"/>
        </w:rPr>
        <w:t xml:space="preserve">指事业单位在专业业务活动及其辅助活动之外开展非独立核算经营活动发生的支出。 </w:t>
      </w:r>
    </w:p>
    <w:p w14:paraId="7AC00955">
      <w:pPr>
        <w:pStyle w:val="16"/>
        <w:spacing w:line="600" w:lineRule="exact"/>
        <w:ind w:firstLine="640"/>
        <w:rPr>
          <w:rFonts w:ascii="仿宋" w:hAnsi="仿宋" w:eastAsia="仿宋" w:cs="仿宋"/>
          <w:sz w:val="32"/>
          <w:szCs w:val="32"/>
        </w:rPr>
      </w:pPr>
      <w:r>
        <w:rPr>
          <w:rFonts w:hint="eastAsia" w:ascii="仿宋" w:hAnsi="仿宋" w:eastAsia="仿宋" w:cs="仿宋"/>
          <w:b/>
          <w:sz w:val="32"/>
          <w:szCs w:val="32"/>
        </w:rPr>
        <w:t>十二、</w:t>
      </w:r>
      <w:r>
        <w:rPr>
          <w:rFonts w:ascii="仿宋" w:hAnsi="仿宋" w:eastAsia="仿宋" w:cs="仿宋"/>
          <w:b/>
          <w:sz w:val="32"/>
          <w:szCs w:val="32"/>
        </w:rPr>
        <w:t>“</w:t>
      </w:r>
      <w:r>
        <w:rPr>
          <w:rFonts w:hint="eastAsia" w:ascii="仿宋" w:hAnsi="仿宋" w:eastAsia="仿宋" w:cs="仿宋"/>
          <w:b/>
          <w:sz w:val="32"/>
          <w:szCs w:val="32"/>
        </w:rPr>
        <w:t>三公</w:t>
      </w:r>
      <w:r>
        <w:rPr>
          <w:rFonts w:ascii="仿宋" w:hAnsi="仿宋" w:eastAsia="仿宋" w:cs="仿宋"/>
          <w:b/>
          <w:sz w:val="32"/>
          <w:szCs w:val="32"/>
        </w:rPr>
        <w:t>”</w:t>
      </w:r>
      <w:r>
        <w:rPr>
          <w:rFonts w:hint="eastAsia" w:ascii="仿宋" w:hAnsi="仿宋" w:eastAsia="仿宋" w:cs="仿宋"/>
          <w:b/>
          <w:sz w:val="32"/>
          <w:szCs w:val="32"/>
        </w:rPr>
        <w:t>经费：</w:t>
      </w:r>
      <w:r>
        <w:rPr>
          <w:rFonts w:hint="eastAsia" w:ascii="仿宋" w:hAnsi="仿宋" w:eastAsia="仿宋" w:cs="仿宋"/>
          <w:sz w:val="32"/>
          <w:szCs w:val="32"/>
        </w:rPr>
        <w:t xml:space="preserve">纳入本级财政预决算管理的“三公”经费，是指本级部门用一般公共预算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等支出；公务接待费反映单位按规定开支的各类公务接待（含外宾接待）支出。 </w:t>
      </w:r>
    </w:p>
    <w:p w14:paraId="22516D08">
      <w:pPr>
        <w:ind w:firstLine="643" w:firstLineChars="200"/>
        <w:jc w:val="left"/>
        <w:rPr>
          <w:rFonts w:ascii="仿宋" w:hAnsi="仿宋" w:eastAsia="仿宋"/>
          <w:sz w:val="32"/>
          <w:szCs w:val="32"/>
        </w:rPr>
      </w:pPr>
      <w:r>
        <w:rPr>
          <w:rFonts w:hint="eastAsia" w:ascii="仿宋" w:hAnsi="仿宋" w:eastAsia="仿宋" w:cs="仿宋"/>
          <w:b/>
          <w:color w:val="000000"/>
          <w:kern w:val="0"/>
          <w:sz w:val="32"/>
          <w:szCs w:val="32"/>
        </w:rPr>
        <w:t>十三、机关运行经费：</w:t>
      </w:r>
      <w:r>
        <w:rPr>
          <w:rFonts w:hint="eastAsia" w:ascii="仿宋" w:hAnsi="仿宋" w:eastAsia="仿宋" w:cs="仿宋"/>
          <w:color w:val="000000"/>
          <w:kern w:val="0"/>
          <w:sz w:val="32"/>
          <w:szCs w:val="32"/>
        </w:rPr>
        <w:t>为保障行政单位（含参照公务员法管理的事业单位）运行用于购买货物和服务的各项资金，包括办公及印刷费、邮电费、差旅费、会议</w:t>
      </w:r>
      <w:r>
        <w:rPr>
          <w:rFonts w:hint="eastAsia" w:ascii="仿宋" w:hAnsi="仿宋" w:eastAsia="仿宋"/>
          <w:sz w:val="32"/>
          <w:szCs w:val="32"/>
        </w:rPr>
        <w:t>费、福利费、日常维修费、专用材料及一般设备购置费、办公用房水电费、办公用房取暖费、办公用房物业管理费、公务用车运行维护费以及其他费用。</w:t>
      </w:r>
    </w:p>
    <w:p w14:paraId="3B0354E5">
      <w:pPr>
        <w:autoSpaceDE w:val="0"/>
        <w:autoSpaceDN w:val="0"/>
        <w:adjustRightInd w:val="0"/>
        <w:spacing w:line="600" w:lineRule="exact"/>
        <w:ind w:firstLine="720" w:firstLineChars="200"/>
        <w:jc w:val="center"/>
        <w:rPr>
          <w:rFonts w:ascii="黑体" w:hAnsi="黑体" w:eastAsia="黑体"/>
          <w:sz w:val="36"/>
          <w:szCs w:val="36"/>
        </w:rPr>
        <w:sectPr>
          <w:pgSz w:w="11906" w:h="16838"/>
          <w:pgMar w:top="1702" w:right="1800" w:bottom="1843" w:left="1800" w:header="851" w:footer="992" w:gutter="0"/>
          <w:cols w:space="425" w:num="1"/>
          <w:docGrid w:type="lines" w:linePitch="312" w:charSpace="0"/>
        </w:sectPr>
      </w:pPr>
    </w:p>
    <w:p w14:paraId="4C9F621B">
      <w:pPr>
        <w:pStyle w:val="2"/>
      </w:pPr>
      <w:bookmarkStart w:id="50" w:name="_Toc28785"/>
      <w:bookmarkStart w:id="51" w:name="_Toc21925"/>
      <w:r>
        <w:rPr>
          <w:rFonts w:hint="eastAsia"/>
        </w:rPr>
        <w:t>第五部分 附件</w:t>
      </w:r>
      <w:bookmarkEnd w:id="50"/>
      <w:bookmarkEnd w:id="51"/>
    </w:p>
    <w:p w14:paraId="17F903CB">
      <w:pPr>
        <w:pStyle w:val="3"/>
      </w:pPr>
      <w:bookmarkStart w:id="52" w:name="_Toc12855"/>
      <w:bookmarkStart w:id="53" w:name="_Toc32727"/>
      <w:bookmarkStart w:id="54" w:name="_Toc30757"/>
      <w:bookmarkStart w:id="55" w:name="_Toc14446"/>
      <w:r>
        <w:rPr>
          <w:rFonts w:hint="eastAsia"/>
        </w:rPr>
        <w:t>一、《项目支出绩效自评表》</w:t>
      </w:r>
      <w:bookmarkEnd w:id="52"/>
      <w:bookmarkEnd w:id="53"/>
      <w:bookmarkEnd w:id="54"/>
      <w:bookmarkEnd w:id="55"/>
    </w:p>
    <w:p w14:paraId="4F5FA42F">
      <w:pPr>
        <w:ind w:firstLine="640" w:firstLineChars="200"/>
        <w:jc w:val="left"/>
        <w:rPr>
          <w:sz w:val="24"/>
          <w:szCs w:val="24"/>
        </w:rPr>
        <w:sectPr>
          <w:pgSz w:w="11906" w:h="16838"/>
          <w:pgMar w:top="1800" w:right="1440" w:bottom="1800" w:left="1440" w:header="720" w:footer="720" w:gutter="0"/>
          <w:cols w:equalWidth="0" w:num="1">
            <w:col w:w="20200"/>
          </w:cols>
        </w:sectPr>
      </w:pPr>
      <w:r>
        <w:rPr>
          <w:rFonts w:hint="eastAsia" w:ascii="仿宋" w:hAnsi="仿宋" w:eastAsia="仿宋"/>
          <w:sz w:val="32"/>
          <w:szCs w:val="32"/>
        </w:rPr>
        <w:t>本部门2022年无相关部门项目自评，无《项目支出绩效自评表。</w:t>
      </w:r>
    </w:p>
    <w:p w14:paraId="64F2AD83">
      <w:pPr>
        <w:pStyle w:val="3"/>
      </w:pPr>
      <w:r>
        <w:rPr>
          <w:rFonts w:hint="eastAsia"/>
        </w:rPr>
        <w:t>二、《项目支出绩效评价报告》</w:t>
      </w:r>
    </w:p>
    <w:p w14:paraId="251ED445">
      <w:pPr>
        <w:ind w:firstLine="640" w:firstLineChars="200"/>
        <w:jc w:val="left"/>
        <w:rPr>
          <w:rFonts w:hint="eastAsia" w:ascii="仿宋" w:hAnsi="仿宋" w:eastAsia="仿宋"/>
          <w:sz w:val="32"/>
          <w:szCs w:val="32"/>
        </w:rPr>
      </w:pPr>
      <w:r>
        <w:rPr>
          <w:rFonts w:hint="eastAsia" w:ascii="仿宋" w:hAnsi="仿宋" w:eastAsia="仿宋"/>
          <w:sz w:val="32"/>
          <w:szCs w:val="32"/>
        </w:rPr>
        <w:t>本部门2022年无相关部门评价项目，无《项目支出绩效评价报告》。</w:t>
      </w:r>
    </w:p>
    <w:sectPr>
      <w:pgSz w:w="11905" w:h="16838"/>
      <w:pgMar w:top="2098" w:right="1474" w:bottom="1701" w:left="1587" w:header="720" w:footer="720" w:gutter="0"/>
      <w:cols w:equalWidth="0" w:num="1">
        <w:col w:w="20200"/>
      </w:cols>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黑体.....">
    <w:altName w:val="黑体"/>
    <w:panose1 w:val="00000000000000000000"/>
    <w:charset w:val="86"/>
    <w:family w:val="swiss"/>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方正小标宋简体">
    <w:altName w:val="黑体"/>
    <w:panose1 w:val="00000000000000000000"/>
    <w:charset w:val="86"/>
    <w:family w:val="auto"/>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38C2E6">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E18E0F">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19969A2">
                          <w:pPr>
                            <w:pStyle w:val="7"/>
                          </w:pPr>
                          <w:r>
                            <w:rPr>
                              <w:rFonts w:hint="eastAsia"/>
                            </w:rPr>
                            <w:fldChar w:fldCharType="begin"/>
                          </w:r>
                          <w:r>
                            <w:rPr>
                              <w:rFonts w:hint="eastAsia"/>
                            </w:rPr>
                            <w:instrText xml:space="preserve"> PAGE  \* MERGEFORMAT </w:instrText>
                          </w:r>
                          <w:r>
                            <w:rPr>
                              <w:rFonts w:hint="eastAsia"/>
                            </w:rPr>
                            <w:fldChar w:fldCharType="separate"/>
                          </w:r>
                          <w:r>
                            <w:t>21</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14:paraId="419969A2">
                    <w:pPr>
                      <w:pStyle w:val="7"/>
                    </w:pPr>
                    <w:r>
                      <w:rPr>
                        <w:rFonts w:hint="eastAsia"/>
                      </w:rPr>
                      <w:fldChar w:fldCharType="begin"/>
                    </w:r>
                    <w:r>
                      <w:rPr>
                        <w:rFonts w:hint="eastAsia"/>
                      </w:rPr>
                      <w:instrText xml:space="preserve"> PAGE  \* MERGEFORMAT </w:instrText>
                    </w:r>
                    <w:r>
                      <w:rPr>
                        <w:rFonts w:hint="eastAsia"/>
                      </w:rPr>
                      <w:fldChar w:fldCharType="separate"/>
                    </w:r>
                    <w:r>
                      <w:t>21</w:t>
                    </w:r>
                    <w:r>
                      <w:rPr>
                        <w:rFonts w:hint="eastAsia"/>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76" w:lineRule="auto"/>
      </w:pPr>
      <w:r>
        <w:separator/>
      </w:r>
    </w:p>
  </w:footnote>
  <w:footnote w:type="continuationSeparator" w:id="1">
    <w:p>
      <w:pPr>
        <w:spacing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E62859">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E23A58">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BF56BA8"/>
    <w:multiLevelType w:val="multilevel"/>
    <w:tmpl w:val="6BF56BA8"/>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djZGFjNTc4YTVlMjU3MzNhODJmZTgwMzlhMzkwMGUifQ=="/>
  </w:docVars>
  <w:rsids>
    <w:rsidRoot w:val="00B409A9"/>
    <w:rsid w:val="000002EB"/>
    <w:rsid w:val="00003814"/>
    <w:rsid w:val="00004305"/>
    <w:rsid w:val="00004AF2"/>
    <w:rsid w:val="00006FF8"/>
    <w:rsid w:val="00015D81"/>
    <w:rsid w:val="0002351C"/>
    <w:rsid w:val="0002408F"/>
    <w:rsid w:val="0003000E"/>
    <w:rsid w:val="00031D51"/>
    <w:rsid w:val="00033C13"/>
    <w:rsid w:val="000363B4"/>
    <w:rsid w:val="00040552"/>
    <w:rsid w:val="00041D78"/>
    <w:rsid w:val="00044344"/>
    <w:rsid w:val="000443EB"/>
    <w:rsid w:val="00051C06"/>
    <w:rsid w:val="0005559B"/>
    <w:rsid w:val="000607EE"/>
    <w:rsid w:val="00060CF1"/>
    <w:rsid w:val="0006495C"/>
    <w:rsid w:val="000678DB"/>
    <w:rsid w:val="0007041D"/>
    <w:rsid w:val="000730DD"/>
    <w:rsid w:val="0007452D"/>
    <w:rsid w:val="000756DF"/>
    <w:rsid w:val="00076FC9"/>
    <w:rsid w:val="0008264D"/>
    <w:rsid w:val="00083616"/>
    <w:rsid w:val="00086558"/>
    <w:rsid w:val="00086874"/>
    <w:rsid w:val="000928BB"/>
    <w:rsid w:val="0009521C"/>
    <w:rsid w:val="000970F2"/>
    <w:rsid w:val="00097C4E"/>
    <w:rsid w:val="000A071B"/>
    <w:rsid w:val="000A080B"/>
    <w:rsid w:val="000A1974"/>
    <w:rsid w:val="000A26DD"/>
    <w:rsid w:val="000A271F"/>
    <w:rsid w:val="000A3350"/>
    <w:rsid w:val="000B4D37"/>
    <w:rsid w:val="000B7C75"/>
    <w:rsid w:val="000C2700"/>
    <w:rsid w:val="000C409F"/>
    <w:rsid w:val="000C500C"/>
    <w:rsid w:val="000C6D91"/>
    <w:rsid w:val="000C788B"/>
    <w:rsid w:val="000D0862"/>
    <w:rsid w:val="000D20B5"/>
    <w:rsid w:val="000D2701"/>
    <w:rsid w:val="000D50DF"/>
    <w:rsid w:val="000D5BB0"/>
    <w:rsid w:val="000D6743"/>
    <w:rsid w:val="000E0654"/>
    <w:rsid w:val="000E0E78"/>
    <w:rsid w:val="000E37DD"/>
    <w:rsid w:val="000E4EC4"/>
    <w:rsid w:val="000E6E19"/>
    <w:rsid w:val="000E7ABB"/>
    <w:rsid w:val="000F1138"/>
    <w:rsid w:val="000F1736"/>
    <w:rsid w:val="000F2073"/>
    <w:rsid w:val="000F2A3F"/>
    <w:rsid w:val="000F3980"/>
    <w:rsid w:val="000F4A95"/>
    <w:rsid w:val="000F5B69"/>
    <w:rsid w:val="0010538A"/>
    <w:rsid w:val="0010732F"/>
    <w:rsid w:val="00110F7A"/>
    <w:rsid w:val="001153BD"/>
    <w:rsid w:val="00117DCF"/>
    <w:rsid w:val="00122D4B"/>
    <w:rsid w:val="00126446"/>
    <w:rsid w:val="00126933"/>
    <w:rsid w:val="001270F2"/>
    <w:rsid w:val="0012746F"/>
    <w:rsid w:val="00137635"/>
    <w:rsid w:val="00143590"/>
    <w:rsid w:val="0014407E"/>
    <w:rsid w:val="0014428D"/>
    <w:rsid w:val="001451EB"/>
    <w:rsid w:val="00145364"/>
    <w:rsid w:val="00145556"/>
    <w:rsid w:val="00145E5D"/>
    <w:rsid w:val="00151BF9"/>
    <w:rsid w:val="00155284"/>
    <w:rsid w:val="001618A9"/>
    <w:rsid w:val="001619AA"/>
    <w:rsid w:val="001639B0"/>
    <w:rsid w:val="00163CB9"/>
    <w:rsid w:val="0016466A"/>
    <w:rsid w:val="00165990"/>
    <w:rsid w:val="001731FE"/>
    <w:rsid w:val="00174B90"/>
    <w:rsid w:val="00175CCD"/>
    <w:rsid w:val="001804A7"/>
    <w:rsid w:val="001902C5"/>
    <w:rsid w:val="0019270D"/>
    <w:rsid w:val="00193F98"/>
    <w:rsid w:val="00197C10"/>
    <w:rsid w:val="001A0FC3"/>
    <w:rsid w:val="001A1F81"/>
    <w:rsid w:val="001A597C"/>
    <w:rsid w:val="001A5C56"/>
    <w:rsid w:val="001A7608"/>
    <w:rsid w:val="001A795B"/>
    <w:rsid w:val="001B0208"/>
    <w:rsid w:val="001B2D14"/>
    <w:rsid w:val="001C0F36"/>
    <w:rsid w:val="001C0FCB"/>
    <w:rsid w:val="001C2C68"/>
    <w:rsid w:val="001C588D"/>
    <w:rsid w:val="001C65E3"/>
    <w:rsid w:val="001C71D2"/>
    <w:rsid w:val="001D0228"/>
    <w:rsid w:val="001D084C"/>
    <w:rsid w:val="001D0B88"/>
    <w:rsid w:val="001D0C46"/>
    <w:rsid w:val="001D718F"/>
    <w:rsid w:val="001E09A7"/>
    <w:rsid w:val="001E15CD"/>
    <w:rsid w:val="001E4310"/>
    <w:rsid w:val="001E5BB4"/>
    <w:rsid w:val="001E7AC6"/>
    <w:rsid w:val="001F0FA9"/>
    <w:rsid w:val="001F1320"/>
    <w:rsid w:val="001F25EF"/>
    <w:rsid w:val="001F7052"/>
    <w:rsid w:val="002020D5"/>
    <w:rsid w:val="00202B2F"/>
    <w:rsid w:val="00203D25"/>
    <w:rsid w:val="0020428D"/>
    <w:rsid w:val="00210BC4"/>
    <w:rsid w:val="00211534"/>
    <w:rsid w:val="0021167A"/>
    <w:rsid w:val="00213F0C"/>
    <w:rsid w:val="00215A7F"/>
    <w:rsid w:val="00220346"/>
    <w:rsid w:val="00220C54"/>
    <w:rsid w:val="002230D4"/>
    <w:rsid w:val="00224291"/>
    <w:rsid w:val="00225B90"/>
    <w:rsid w:val="0022630B"/>
    <w:rsid w:val="00226CBA"/>
    <w:rsid w:val="00227BCC"/>
    <w:rsid w:val="0023447B"/>
    <w:rsid w:val="00236C6A"/>
    <w:rsid w:val="00237C7A"/>
    <w:rsid w:val="00244AA8"/>
    <w:rsid w:val="0024523D"/>
    <w:rsid w:val="0024643F"/>
    <w:rsid w:val="00246B71"/>
    <w:rsid w:val="00251E38"/>
    <w:rsid w:val="0025239E"/>
    <w:rsid w:val="00252AF4"/>
    <w:rsid w:val="00254A02"/>
    <w:rsid w:val="002557AA"/>
    <w:rsid w:val="00256FDC"/>
    <w:rsid w:val="00260399"/>
    <w:rsid w:val="002650DF"/>
    <w:rsid w:val="002704A5"/>
    <w:rsid w:val="0027318D"/>
    <w:rsid w:val="00276C83"/>
    <w:rsid w:val="002814CD"/>
    <w:rsid w:val="00285FF9"/>
    <w:rsid w:val="002918D5"/>
    <w:rsid w:val="002948B9"/>
    <w:rsid w:val="00296477"/>
    <w:rsid w:val="002A3CD5"/>
    <w:rsid w:val="002A6303"/>
    <w:rsid w:val="002A679E"/>
    <w:rsid w:val="002B5B92"/>
    <w:rsid w:val="002C09CC"/>
    <w:rsid w:val="002C09CD"/>
    <w:rsid w:val="002C0A76"/>
    <w:rsid w:val="002C6AB2"/>
    <w:rsid w:val="002D0410"/>
    <w:rsid w:val="002D0965"/>
    <w:rsid w:val="002D61A4"/>
    <w:rsid w:val="002E0DCF"/>
    <w:rsid w:val="002E0FBF"/>
    <w:rsid w:val="002E1E43"/>
    <w:rsid w:val="002F0702"/>
    <w:rsid w:val="002F1242"/>
    <w:rsid w:val="002F213F"/>
    <w:rsid w:val="002F6092"/>
    <w:rsid w:val="00304E01"/>
    <w:rsid w:val="00306AAB"/>
    <w:rsid w:val="0030773C"/>
    <w:rsid w:val="003127D0"/>
    <w:rsid w:val="00314162"/>
    <w:rsid w:val="00321CA9"/>
    <w:rsid w:val="00324794"/>
    <w:rsid w:val="00325774"/>
    <w:rsid w:val="00330471"/>
    <w:rsid w:val="0033084D"/>
    <w:rsid w:val="00333F6A"/>
    <w:rsid w:val="00335596"/>
    <w:rsid w:val="00335F04"/>
    <w:rsid w:val="00337FBA"/>
    <w:rsid w:val="00340EF1"/>
    <w:rsid w:val="00343A49"/>
    <w:rsid w:val="003456A8"/>
    <w:rsid w:val="00352FC9"/>
    <w:rsid w:val="00354BE2"/>
    <w:rsid w:val="003559E8"/>
    <w:rsid w:val="003562CC"/>
    <w:rsid w:val="003566D7"/>
    <w:rsid w:val="00366824"/>
    <w:rsid w:val="00371BA1"/>
    <w:rsid w:val="00371EC4"/>
    <w:rsid w:val="00374937"/>
    <w:rsid w:val="00377FF0"/>
    <w:rsid w:val="00381D4E"/>
    <w:rsid w:val="00383378"/>
    <w:rsid w:val="00385A52"/>
    <w:rsid w:val="00390436"/>
    <w:rsid w:val="0039104D"/>
    <w:rsid w:val="00392FBE"/>
    <w:rsid w:val="00393189"/>
    <w:rsid w:val="00393DC7"/>
    <w:rsid w:val="0039730B"/>
    <w:rsid w:val="00397A22"/>
    <w:rsid w:val="003A01F0"/>
    <w:rsid w:val="003A075C"/>
    <w:rsid w:val="003A21D0"/>
    <w:rsid w:val="003A3A9F"/>
    <w:rsid w:val="003A4B25"/>
    <w:rsid w:val="003B35F7"/>
    <w:rsid w:val="003B3773"/>
    <w:rsid w:val="003B3D55"/>
    <w:rsid w:val="003B6AB2"/>
    <w:rsid w:val="003B74A4"/>
    <w:rsid w:val="003C2529"/>
    <w:rsid w:val="003C28CE"/>
    <w:rsid w:val="003C6215"/>
    <w:rsid w:val="003C658D"/>
    <w:rsid w:val="003C7C04"/>
    <w:rsid w:val="003C7E99"/>
    <w:rsid w:val="003D121A"/>
    <w:rsid w:val="003D2CC9"/>
    <w:rsid w:val="003D37CD"/>
    <w:rsid w:val="003D53A2"/>
    <w:rsid w:val="003D5BD5"/>
    <w:rsid w:val="003D6C67"/>
    <w:rsid w:val="003D7EB5"/>
    <w:rsid w:val="003E35F8"/>
    <w:rsid w:val="003E59C4"/>
    <w:rsid w:val="003F088D"/>
    <w:rsid w:val="003F12DA"/>
    <w:rsid w:val="003F76FA"/>
    <w:rsid w:val="00400D48"/>
    <w:rsid w:val="004055E6"/>
    <w:rsid w:val="004109D8"/>
    <w:rsid w:val="00410CA2"/>
    <w:rsid w:val="004123DD"/>
    <w:rsid w:val="00413168"/>
    <w:rsid w:val="004145C7"/>
    <w:rsid w:val="00416C21"/>
    <w:rsid w:val="004170AC"/>
    <w:rsid w:val="0042132B"/>
    <w:rsid w:val="00425718"/>
    <w:rsid w:val="00427C89"/>
    <w:rsid w:val="004329F6"/>
    <w:rsid w:val="0043384F"/>
    <w:rsid w:val="00435137"/>
    <w:rsid w:val="0044333C"/>
    <w:rsid w:val="004440AE"/>
    <w:rsid w:val="004450BF"/>
    <w:rsid w:val="004461E4"/>
    <w:rsid w:val="00447C1D"/>
    <w:rsid w:val="0045069C"/>
    <w:rsid w:val="004506CE"/>
    <w:rsid w:val="004524F7"/>
    <w:rsid w:val="0045443C"/>
    <w:rsid w:val="00454459"/>
    <w:rsid w:val="004561AD"/>
    <w:rsid w:val="004566DF"/>
    <w:rsid w:val="00456DA7"/>
    <w:rsid w:val="00457F99"/>
    <w:rsid w:val="0046496B"/>
    <w:rsid w:val="00470FA5"/>
    <w:rsid w:val="00473A4E"/>
    <w:rsid w:val="00477DFC"/>
    <w:rsid w:val="00481C38"/>
    <w:rsid w:val="004820F2"/>
    <w:rsid w:val="00484A1C"/>
    <w:rsid w:val="00486887"/>
    <w:rsid w:val="00491FA9"/>
    <w:rsid w:val="00492DDB"/>
    <w:rsid w:val="004947BB"/>
    <w:rsid w:val="004A051E"/>
    <w:rsid w:val="004A4B46"/>
    <w:rsid w:val="004A55F1"/>
    <w:rsid w:val="004A666D"/>
    <w:rsid w:val="004B5D92"/>
    <w:rsid w:val="004B670F"/>
    <w:rsid w:val="004B71D3"/>
    <w:rsid w:val="004D2353"/>
    <w:rsid w:val="004E42B7"/>
    <w:rsid w:val="004E50A1"/>
    <w:rsid w:val="004E6DC5"/>
    <w:rsid w:val="004F1FFD"/>
    <w:rsid w:val="004F60FA"/>
    <w:rsid w:val="004F7830"/>
    <w:rsid w:val="005004C8"/>
    <w:rsid w:val="00500A03"/>
    <w:rsid w:val="00502356"/>
    <w:rsid w:val="00503B71"/>
    <w:rsid w:val="0050473D"/>
    <w:rsid w:val="005078A8"/>
    <w:rsid w:val="005103AE"/>
    <w:rsid w:val="00512F63"/>
    <w:rsid w:val="0051349E"/>
    <w:rsid w:val="00513E37"/>
    <w:rsid w:val="005149A6"/>
    <w:rsid w:val="00516F71"/>
    <w:rsid w:val="00522AA0"/>
    <w:rsid w:val="00525101"/>
    <w:rsid w:val="00527816"/>
    <w:rsid w:val="00534D88"/>
    <w:rsid w:val="00536BE3"/>
    <w:rsid w:val="0053779A"/>
    <w:rsid w:val="00540498"/>
    <w:rsid w:val="00540990"/>
    <w:rsid w:val="005418FB"/>
    <w:rsid w:val="00545B73"/>
    <w:rsid w:val="00545DCE"/>
    <w:rsid w:val="00551698"/>
    <w:rsid w:val="0055540F"/>
    <w:rsid w:val="005636F9"/>
    <w:rsid w:val="0056593B"/>
    <w:rsid w:val="00567C81"/>
    <w:rsid w:val="00571898"/>
    <w:rsid w:val="0057708E"/>
    <w:rsid w:val="005816BC"/>
    <w:rsid w:val="005A0F4F"/>
    <w:rsid w:val="005A49A8"/>
    <w:rsid w:val="005A5109"/>
    <w:rsid w:val="005A599F"/>
    <w:rsid w:val="005A7F8C"/>
    <w:rsid w:val="005B1A57"/>
    <w:rsid w:val="005B258A"/>
    <w:rsid w:val="005B2A04"/>
    <w:rsid w:val="005C074B"/>
    <w:rsid w:val="005C4447"/>
    <w:rsid w:val="005C4BF4"/>
    <w:rsid w:val="005C4F6D"/>
    <w:rsid w:val="005C71D0"/>
    <w:rsid w:val="005C7C75"/>
    <w:rsid w:val="005C7CE0"/>
    <w:rsid w:val="005D13A9"/>
    <w:rsid w:val="005D2C60"/>
    <w:rsid w:val="005D47B1"/>
    <w:rsid w:val="005D70CB"/>
    <w:rsid w:val="005E09C2"/>
    <w:rsid w:val="005E731E"/>
    <w:rsid w:val="005F65AD"/>
    <w:rsid w:val="005F67CC"/>
    <w:rsid w:val="00600406"/>
    <w:rsid w:val="00601AA9"/>
    <w:rsid w:val="006127CB"/>
    <w:rsid w:val="006147C1"/>
    <w:rsid w:val="00615236"/>
    <w:rsid w:val="00615375"/>
    <w:rsid w:val="0061583B"/>
    <w:rsid w:val="00615858"/>
    <w:rsid w:val="00621AC2"/>
    <w:rsid w:val="0062743C"/>
    <w:rsid w:val="006327CA"/>
    <w:rsid w:val="00632831"/>
    <w:rsid w:val="006344C4"/>
    <w:rsid w:val="00640632"/>
    <w:rsid w:val="00642AEC"/>
    <w:rsid w:val="0064397E"/>
    <w:rsid w:val="00644184"/>
    <w:rsid w:val="00646029"/>
    <w:rsid w:val="006461CF"/>
    <w:rsid w:val="00651738"/>
    <w:rsid w:val="00651E12"/>
    <w:rsid w:val="006558AD"/>
    <w:rsid w:val="00657748"/>
    <w:rsid w:val="006632B7"/>
    <w:rsid w:val="0067238F"/>
    <w:rsid w:val="00675789"/>
    <w:rsid w:val="00676CF5"/>
    <w:rsid w:val="00681BCB"/>
    <w:rsid w:val="00694D80"/>
    <w:rsid w:val="0069563F"/>
    <w:rsid w:val="00697616"/>
    <w:rsid w:val="00697783"/>
    <w:rsid w:val="006A1026"/>
    <w:rsid w:val="006A3BD6"/>
    <w:rsid w:val="006A5F39"/>
    <w:rsid w:val="006B61F4"/>
    <w:rsid w:val="006C0619"/>
    <w:rsid w:val="006C1EB9"/>
    <w:rsid w:val="006C3899"/>
    <w:rsid w:val="006C38EA"/>
    <w:rsid w:val="006C3F9F"/>
    <w:rsid w:val="006C41AE"/>
    <w:rsid w:val="006D0AE0"/>
    <w:rsid w:val="006D0FAB"/>
    <w:rsid w:val="006D6AF4"/>
    <w:rsid w:val="006E06C3"/>
    <w:rsid w:val="006E094F"/>
    <w:rsid w:val="006E0DC8"/>
    <w:rsid w:val="006E2D01"/>
    <w:rsid w:val="006F4C4A"/>
    <w:rsid w:val="00702CA1"/>
    <w:rsid w:val="00707BF0"/>
    <w:rsid w:val="00710C59"/>
    <w:rsid w:val="007118B7"/>
    <w:rsid w:val="007118F7"/>
    <w:rsid w:val="0071469E"/>
    <w:rsid w:val="00715AB5"/>
    <w:rsid w:val="007208F2"/>
    <w:rsid w:val="00723193"/>
    <w:rsid w:val="00725781"/>
    <w:rsid w:val="007310D0"/>
    <w:rsid w:val="00733081"/>
    <w:rsid w:val="00734771"/>
    <w:rsid w:val="00734E65"/>
    <w:rsid w:val="00737CBC"/>
    <w:rsid w:val="00740946"/>
    <w:rsid w:val="00742B4C"/>
    <w:rsid w:val="007435FF"/>
    <w:rsid w:val="00744361"/>
    <w:rsid w:val="00770213"/>
    <w:rsid w:val="00771E33"/>
    <w:rsid w:val="00774A92"/>
    <w:rsid w:val="00776C80"/>
    <w:rsid w:val="007777A6"/>
    <w:rsid w:val="0078051D"/>
    <w:rsid w:val="00780AB7"/>
    <w:rsid w:val="0078443F"/>
    <w:rsid w:val="007862B0"/>
    <w:rsid w:val="00791C22"/>
    <w:rsid w:val="007951B3"/>
    <w:rsid w:val="007A599F"/>
    <w:rsid w:val="007A6159"/>
    <w:rsid w:val="007A6FA3"/>
    <w:rsid w:val="007A776B"/>
    <w:rsid w:val="007B05ED"/>
    <w:rsid w:val="007B0B86"/>
    <w:rsid w:val="007B653D"/>
    <w:rsid w:val="007B65EA"/>
    <w:rsid w:val="007B6D34"/>
    <w:rsid w:val="007B70B2"/>
    <w:rsid w:val="007C1352"/>
    <w:rsid w:val="007C3D83"/>
    <w:rsid w:val="007C4014"/>
    <w:rsid w:val="007C4F78"/>
    <w:rsid w:val="007C587F"/>
    <w:rsid w:val="007C5BB6"/>
    <w:rsid w:val="007C6E60"/>
    <w:rsid w:val="007D2B1F"/>
    <w:rsid w:val="007D3CAA"/>
    <w:rsid w:val="007D60F4"/>
    <w:rsid w:val="007E4BD1"/>
    <w:rsid w:val="007F0074"/>
    <w:rsid w:val="007F0688"/>
    <w:rsid w:val="007F1BFC"/>
    <w:rsid w:val="007F3568"/>
    <w:rsid w:val="007F6670"/>
    <w:rsid w:val="00802E6F"/>
    <w:rsid w:val="00804C54"/>
    <w:rsid w:val="008078FB"/>
    <w:rsid w:val="008108DA"/>
    <w:rsid w:val="008123BA"/>
    <w:rsid w:val="00812434"/>
    <w:rsid w:val="008125E9"/>
    <w:rsid w:val="00813B30"/>
    <w:rsid w:val="0081632D"/>
    <w:rsid w:val="00816FE5"/>
    <w:rsid w:val="00820D9C"/>
    <w:rsid w:val="00823D3F"/>
    <w:rsid w:val="00831D28"/>
    <w:rsid w:val="00832783"/>
    <w:rsid w:val="00836438"/>
    <w:rsid w:val="008367E9"/>
    <w:rsid w:val="008369B4"/>
    <w:rsid w:val="008378DD"/>
    <w:rsid w:val="0084241D"/>
    <w:rsid w:val="008431C0"/>
    <w:rsid w:val="00844BF0"/>
    <w:rsid w:val="00847C95"/>
    <w:rsid w:val="00850088"/>
    <w:rsid w:val="0085008E"/>
    <w:rsid w:val="00850DEA"/>
    <w:rsid w:val="008523B3"/>
    <w:rsid w:val="008553A1"/>
    <w:rsid w:val="00855DE7"/>
    <w:rsid w:val="008570CD"/>
    <w:rsid w:val="00857B1A"/>
    <w:rsid w:val="00857CAF"/>
    <w:rsid w:val="00860E9C"/>
    <w:rsid w:val="00876EA0"/>
    <w:rsid w:val="0087721A"/>
    <w:rsid w:val="00883960"/>
    <w:rsid w:val="00883CFD"/>
    <w:rsid w:val="00885275"/>
    <w:rsid w:val="008869F6"/>
    <w:rsid w:val="00891AA8"/>
    <w:rsid w:val="0089210B"/>
    <w:rsid w:val="008932F8"/>
    <w:rsid w:val="0089563B"/>
    <w:rsid w:val="008B0691"/>
    <w:rsid w:val="008C6723"/>
    <w:rsid w:val="008C700D"/>
    <w:rsid w:val="008D0DA1"/>
    <w:rsid w:val="008D0DBD"/>
    <w:rsid w:val="008D11A1"/>
    <w:rsid w:val="008D21B7"/>
    <w:rsid w:val="008D438D"/>
    <w:rsid w:val="008D6DB5"/>
    <w:rsid w:val="008D6FB3"/>
    <w:rsid w:val="008E064B"/>
    <w:rsid w:val="008E129B"/>
    <w:rsid w:val="008E1BF5"/>
    <w:rsid w:val="008E3F66"/>
    <w:rsid w:val="008E4A6A"/>
    <w:rsid w:val="008E7D36"/>
    <w:rsid w:val="008F3537"/>
    <w:rsid w:val="008F4160"/>
    <w:rsid w:val="008F5C8E"/>
    <w:rsid w:val="00900E81"/>
    <w:rsid w:val="009024D6"/>
    <w:rsid w:val="00905EBE"/>
    <w:rsid w:val="00906152"/>
    <w:rsid w:val="0091019B"/>
    <w:rsid w:val="009111D2"/>
    <w:rsid w:val="009122E2"/>
    <w:rsid w:val="00912461"/>
    <w:rsid w:val="009132B2"/>
    <w:rsid w:val="0091361C"/>
    <w:rsid w:val="0091383A"/>
    <w:rsid w:val="00915D54"/>
    <w:rsid w:val="00916A50"/>
    <w:rsid w:val="00917065"/>
    <w:rsid w:val="00923D6F"/>
    <w:rsid w:val="009329C3"/>
    <w:rsid w:val="0093441C"/>
    <w:rsid w:val="00935BC6"/>
    <w:rsid w:val="00945DF5"/>
    <w:rsid w:val="009531B7"/>
    <w:rsid w:val="00954A8B"/>
    <w:rsid w:val="009621BE"/>
    <w:rsid w:val="00962FCB"/>
    <w:rsid w:val="00963E0F"/>
    <w:rsid w:val="00964D2F"/>
    <w:rsid w:val="009657FB"/>
    <w:rsid w:val="00966D58"/>
    <w:rsid w:val="00971BA8"/>
    <w:rsid w:val="00974415"/>
    <w:rsid w:val="00975446"/>
    <w:rsid w:val="00982A4D"/>
    <w:rsid w:val="00985989"/>
    <w:rsid w:val="00987E89"/>
    <w:rsid w:val="00991F20"/>
    <w:rsid w:val="00995920"/>
    <w:rsid w:val="009969F7"/>
    <w:rsid w:val="00996E4F"/>
    <w:rsid w:val="009A17D7"/>
    <w:rsid w:val="009A49D8"/>
    <w:rsid w:val="009B046C"/>
    <w:rsid w:val="009B5538"/>
    <w:rsid w:val="009B566F"/>
    <w:rsid w:val="009B6161"/>
    <w:rsid w:val="009B7899"/>
    <w:rsid w:val="009C05DD"/>
    <w:rsid w:val="009C25C2"/>
    <w:rsid w:val="009C38E4"/>
    <w:rsid w:val="009C6BFE"/>
    <w:rsid w:val="009D759E"/>
    <w:rsid w:val="009E4175"/>
    <w:rsid w:val="009E595D"/>
    <w:rsid w:val="009E5FB2"/>
    <w:rsid w:val="009F2911"/>
    <w:rsid w:val="009F2E56"/>
    <w:rsid w:val="009F5CB2"/>
    <w:rsid w:val="009F6413"/>
    <w:rsid w:val="00A0242E"/>
    <w:rsid w:val="00A02EB3"/>
    <w:rsid w:val="00A02F0D"/>
    <w:rsid w:val="00A047A7"/>
    <w:rsid w:val="00A05D4C"/>
    <w:rsid w:val="00A073BD"/>
    <w:rsid w:val="00A108F2"/>
    <w:rsid w:val="00A12755"/>
    <w:rsid w:val="00A14817"/>
    <w:rsid w:val="00A15638"/>
    <w:rsid w:val="00A16E2A"/>
    <w:rsid w:val="00A177A9"/>
    <w:rsid w:val="00A2147C"/>
    <w:rsid w:val="00A21881"/>
    <w:rsid w:val="00A24F2B"/>
    <w:rsid w:val="00A2540D"/>
    <w:rsid w:val="00A25A41"/>
    <w:rsid w:val="00A3332C"/>
    <w:rsid w:val="00A33A9A"/>
    <w:rsid w:val="00A362F6"/>
    <w:rsid w:val="00A4466B"/>
    <w:rsid w:val="00A44C34"/>
    <w:rsid w:val="00A47F42"/>
    <w:rsid w:val="00A534E2"/>
    <w:rsid w:val="00A537C8"/>
    <w:rsid w:val="00A56A98"/>
    <w:rsid w:val="00A6235E"/>
    <w:rsid w:val="00A628FF"/>
    <w:rsid w:val="00A62CC7"/>
    <w:rsid w:val="00A668A3"/>
    <w:rsid w:val="00A66E23"/>
    <w:rsid w:val="00A749F1"/>
    <w:rsid w:val="00A760BD"/>
    <w:rsid w:val="00A81882"/>
    <w:rsid w:val="00A81EA1"/>
    <w:rsid w:val="00A82EBC"/>
    <w:rsid w:val="00A875DA"/>
    <w:rsid w:val="00A9549D"/>
    <w:rsid w:val="00A9660E"/>
    <w:rsid w:val="00AA4BD3"/>
    <w:rsid w:val="00AA4FE8"/>
    <w:rsid w:val="00AA51A1"/>
    <w:rsid w:val="00AA6E78"/>
    <w:rsid w:val="00AB2B8B"/>
    <w:rsid w:val="00AB469B"/>
    <w:rsid w:val="00AB4E93"/>
    <w:rsid w:val="00AB57B0"/>
    <w:rsid w:val="00AB6ABE"/>
    <w:rsid w:val="00AB6AFA"/>
    <w:rsid w:val="00AC23FD"/>
    <w:rsid w:val="00AC3F86"/>
    <w:rsid w:val="00AC5832"/>
    <w:rsid w:val="00AE22B4"/>
    <w:rsid w:val="00AE4316"/>
    <w:rsid w:val="00AE5234"/>
    <w:rsid w:val="00AF4673"/>
    <w:rsid w:val="00AF47E3"/>
    <w:rsid w:val="00AF761E"/>
    <w:rsid w:val="00B02F45"/>
    <w:rsid w:val="00B04419"/>
    <w:rsid w:val="00B105B8"/>
    <w:rsid w:val="00B129D1"/>
    <w:rsid w:val="00B1451A"/>
    <w:rsid w:val="00B147FE"/>
    <w:rsid w:val="00B20A00"/>
    <w:rsid w:val="00B20BB4"/>
    <w:rsid w:val="00B20E39"/>
    <w:rsid w:val="00B2512C"/>
    <w:rsid w:val="00B26041"/>
    <w:rsid w:val="00B267F0"/>
    <w:rsid w:val="00B26B91"/>
    <w:rsid w:val="00B31FF7"/>
    <w:rsid w:val="00B357F4"/>
    <w:rsid w:val="00B358F6"/>
    <w:rsid w:val="00B371E5"/>
    <w:rsid w:val="00B403DC"/>
    <w:rsid w:val="00B409A9"/>
    <w:rsid w:val="00B445C0"/>
    <w:rsid w:val="00B51484"/>
    <w:rsid w:val="00B536C0"/>
    <w:rsid w:val="00B55EB8"/>
    <w:rsid w:val="00B56BD3"/>
    <w:rsid w:val="00B6095C"/>
    <w:rsid w:val="00B61AF5"/>
    <w:rsid w:val="00B63542"/>
    <w:rsid w:val="00B636AD"/>
    <w:rsid w:val="00B6459D"/>
    <w:rsid w:val="00B718C8"/>
    <w:rsid w:val="00B71B48"/>
    <w:rsid w:val="00B81917"/>
    <w:rsid w:val="00B8403D"/>
    <w:rsid w:val="00B862F9"/>
    <w:rsid w:val="00B866D3"/>
    <w:rsid w:val="00B949B5"/>
    <w:rsid w:val="00B95B39"/>
    <w:rsid w:val="00B95B98"/>
    <w:rsid w:val="00B96142"/>
    <w:rsid w:val="00B972CF"/>
    <w:rsid w:val="00B97F1C"/>
    <w:rsid w:val="00BA089B"/>
    <w:rsid w:val="00BA1792"/>
    <w:rsid w:val="00BA2E1F"/>
    <w:rsid w:val="00BA3A7B"/>
    <w:rsid w:val="00BA47CB"/>
    <w:rsid w:val="00BB0522"/>
    <w:rsid w:val="00BB1941"/>
    <w:rsid w:val="00BB547D"/>
    <w:rsid w:val="00BB7734"/>
    <w:rsid w:val="00BC4CE1"/>
    <w:rsid w:val="00BD0387"/>
    <w:rsid w:val="00BD386F"/>
    <w:rsid w:val="00BD45E7"/>
    <w:rsid w:val="00BD596A"/>
    <w:rsid w:val="00BE1EC7"/>
    <w:rsid w:val="00BE21C6"/>
    <w:rsid w:val="00BE574E"/>
    <w:rsid w:val="00BE574F"/>
    <w:rsid w:val="00BE5E8A"/>
    <w:rsid w:val="00BF2814"/>
    <w:rsid w:val="00BF31D1"/>
    <w:rsid w:val="00BF4BFE"/>
    <w:rsid w:val="00BF7C52"/>
    <w:rsid w:val="00C02975"/>
    <w:rsid w:val="00C02E7E"/>
    <w:rsid w:val="00C04FAC"/>
    <w:rsid w:val="00C059EF"/>
    <w:rsid w:val="00C07F1C"/>
    <w:rsid w:val="00C10B41"/>
    <w:rsid w:val="00C116EB"/>
    <w:rsid w:val="00C122CC"/>
    <w:rsid w:val="00C12FB2"/>
    <w:rsid w:val="00C16C22"/>
    <w:rsid w:val="00C20E56"/>
    <w:rsid w:val="00C228D3"/>
    <w:rsid w:val="00C23678"/>
    <w:rsid w:val="00C2784D"/>
    <w:rsid w:val="00C30F3C"/>
    <w:rsid w:val="00C32D65"/>
    <w:rsid w:val="00C33A7E"/>
    <w:rsid w:val="00C33E76"/>
    <w:rsid w:val="00C34FA3"/>
    <w:rsid w:val="00C353A1"/>
    <w:rsid w:val="00C37498"/>
    <w:rsid w:val="00C41528"/>
    <w:rsid w:val="00C41F85"/>
    <w:rsid w:val="00C43427"/>
    <w:rsid w:val="00C447FB"/>
    <w:rsid w:val="00C44AA9"/>
    <w:rsid w:val="00C51199"/>
    <w:rsid w:val="00C53FF7"/>
    <w:rsid w:val="00C57605"/>
    <w:rsid w:val="00C67428"/>
    <w:rsid w:val="00C67A06"/>
    <w:rsid w:val="00C70651"/>
    <w:rsid w:val="00C73374"/>
    <w:rsid w:val="00C74882"/>
    <w:rsid w:val="00C75786"/>
    <w:rsid w:val="00C774D4"/>
    <w:rsid w:val="00C808A4"/>
    <w:rsid w:val="00C81499"/>
    <w:rsid w:val="00C81C6F"/>
    <w:rsid w:val="00C82655"/>
    <w:rsid w:val="00C82744"/>
    <w:rsid w:val="00C82ECE"/>
    <w:rsid w:val="00C90198"/>
    <w:rsid w:val="00C9081A"/>
    <w:rsid w:val="00C91C04"/>
    <w:rsid w:val="00C943ED"/>
    <w:rsid w:val="00C9485B"/>
    <w:rsid w:val="00C9568D"/>
    <w:rsid w:val="00CA4E3C"/>
    <w:rsid w:val="00CA6677"/>
    <w:rsid w:val="00CB2191"/>
    <w:rsid w:val="00CB2556"/>
    <w:rsid w:val="00CB4CCF"/>
    <w:rsid w:val="00CB78E6"/>
    <w:rsid w:val="00CC12B4"/>
    <w:rsid w:val="00CC3DD5"/>
    <w:rsid w:val="00CC41D4"/>
    <w:rsid w:val="00CC6497"/>
    <w:rsid w:val="00CD1F5A"/>
    <w:rsid w:val="00CD26E1"/>
    <w:rsid w:val="00CD35BB"/>
    <w:rsid w:val="00CD49AD"/>
    <w:rsid w:val="00CD582F"/>
    <w:rsid w:val="00CD6D1D"/>
    <w:rsid w:val="00CE2C22"/>
    <w:rsid w:val="00CE441B"/>
    <w:rsid w:val="00CE67F3"/>
    <w:rsid w:val="00CF29A0"/>
    <w:rsid w:val="00CF3C9D"/>
    <w:rsid w:val="00CF435A"/>
    <w:rsid w:val="00CF48D2"/>
    <w:rsid w:val="00CF6E9E"/>
    <w:rsid w:val="00CF7055"/>
    <w:rsid w:val="00CF7469"/>
    <w:rsid w:val="00D0004C"/>
    <w:rsid w:val="00D006C8"/>
    <w:rsid w:val="00D0143C"/>
    <w:rsid w:val="00D02B71"/>
    <w:rsid w:val="00D113FF"/>
    <w:rsid w:val="00D13F70"/>
    <w:rsid w:val="00D14F24"/>
    <w:rsid w:val="00D23663"/>
    <w:rsid w:val="00D240DD"/>
    <w:rsid w:val="00D257AD"/>
    <w:rsid w:val="00D25A72"/>
    <w:rsid w:val="00D2722F"/>
    <w:rsid w:val="00D278FE"/>
    <w:rsid w:val="00D3337B"/>
    <w:rsid w:val="00D36AA6"/>
    <w:rsid w:val="00D406A4"/>
    <w:rsid w:val="00D41BBB"/>
    <w:rsid w:val="00D426E9"/>
    <w:rsid w:val="00D46391"/>
    <w:rsid w:val="00D502CB"/>
    <w:rsid w:val="00D52987"/>
    <w:rsid w:val="00D52F5C"/>
    <w:rsid w:val="00D52FA0"/>
    <w:rsid w:val="00D55833"/>
    <w:rsid w:val="00D565E7"/>
    <w:rsid w:val="00D56E90"/>
    <w:rsid w:val="00D57CF7"/>
    <w:rsid w:val="00D64A65"/>
    <w:rsid w:val="00D70501"/>
    <w:rsid w:val="00D72872"/>
    <w:rsid w:val="00D74882"/>
    <w:rsid w:val="00D80127"/>
    <w:rsid w:val="00D80397"/>
    <w:rsid w:val="00D80452"/>
    <w:rsid w:val="00D82B5C"/>
    <w:rsid w:val="00D84DB0"/>
    <w:rsid w:val="00D91B86"/>
    <w:rsid w:val="00D950FA"/>
    <w:rsid w:val="00D96091"/>
    <w:rsid w:val="00DA6CE6"/>
    <w:rsid w:val="00DA7FC2"/>
    <w:rsid w:val="00DB2EE7"/>
    <w:rsid w:val="00DB365F"/>
    <w:rsid w:val="00DB5B45"/>
    <w:rsid w:val="00DB6DB5"/>
    <w:rsid w:val="00DC012A"/>
    <w:rsid w:val="00DC3A28"/>
    <w:rsid w:val="00DC7FA9"/>
    <w:rsid w:val="00DD04B5"/>
    <w:rsid w:val="00DD2B05"/>
    <w:rsid w:val="00DD64A0"/>
    <w:rsid w:val="00DE1C12"/>
    <w:rsid w:val="00DE76AF"/>
    <w:rsid w:val="00DE76F0"/>
    <w:rsid w:val="00DF1F45"/>
    <w:rsid w:val="00DF6B0F"/>
    <w:rsid w:val="00DF7DF9"/>
    <w:rsid w:val="00E00BD7"/>
    <w:rsid w:val="00E0279B"/>
    <w:rsid w:val="00E03928"/>
    <w:rsid w:val="00E06BFC"/>
    <w:rsid w:val="00E104EE"/>
    <w:rsid w:val="00E117D6"/>
    <w:rsid w:val="00E118BF"/>
    <w:rsid w:val="00E128E1"/>
    <w:rsid w:val="00E12ABF"/>
    <w:rsid w:val="00E22941"/>
    <w:rsid w:val="00E24EB7"/>
    <w:rsid w:val="00E26458"/>
    <w:rsid w:val="00E26BCE"/>
    <w:rsid w:val="00E310A4"/>
    <w:rsid w:val="00E325B5"/>
    <w:rsid w:val="00E360B9"/>
    <w:rsid w:val="00E36E24"/>
    <w:rsid w:val="00E454E4"/>
    <w:rsid w:val="00E46093"/>
    <w:rsid w:val="00E460AA"/>
    <w:rsid w:val="00E47C61"/>
    <w:rsid w:val="00E517B0"/>
    <w:rsid w:val="00E55812"/>
    <w:rsid w:val="00E55EBC"/>
    <w:rsid w:val="00E61A2D"/>
    <w:rsid w:val="00E61B46"/>
    <w:rsid w:val="00E61EE1"/>
    <w:rsid w:val="00E63B08"/>
    <w:rsid w:val="00E66B2D"/>
    <w:rsid w:val="00E70C9D"/>
    <w:rsid w:val="00E70EAA"/>
    <w:rsid w:val="00E724ED"/>
    <w:rsid w:val="00E73C44"/>
    <w:rsid w:val="00E77A69"/>
    <w:rsid w:val="00E8306D"/>
    <w:rsid w:val="00E844AB"/>
    <w:rsid w:val="00E85E93"/>
    <w:rsid w:val="00E860C9"/>
    <w:rsid w:val="00E861E2"/>
    <w:rsid w:val="00E86B82"/>
    <w:rsid w:val="00E91691"/>
    <w:rsid w:val="00E933DB"/>
    <w:rsid w:val="00E93BC2"/>
    <w:rsid w:val="00E94C02"/>
    <w:rsid w:val="00EA085E"/>
    <w:rsid w:val="00EA50C7"/>
    <w:rsid w:val="00EA615D"/>
    <w:rsid w:val="00EA74E2"/>
    <w:rsid w:val="00EC16E4"/>
    <w:rsid w:val="00EC2255"/>
    <w:rsid w:val="00EC229B"/>
    <w:rsid w:val="00EC43B5"/>
    <w:rsid w:val="00ED0139"/>
    <w:rsid w:val="00ED0835"/>
    <w:rsid w:val="00ED22FC"/>
    <w:rsid w:val="00ED6730"/>
    <w:rsid w:val="00ED711A"/>
    <w:rsid w:val="00EE1713"/>
    <w:rsid w:val="00EE47D7"/>
    <w:rsid w:val="00EE5E11"/>
    <w:rsid w:val="00EF015F"/>
    <w:rsid w:val="00EF1A66"/>
    <w:rsid w:val="00EF225C"/>
    <w:rsid w:val="00EF6242"/>
    <w:rsid w:val="00EF6775"/>
    <w:rsid w:val="00F01815"/>
    <w:rsid w:val="00F0475C"/>
    <w:rsid w:val="00F071A6"/>
    <w:rsid w:val="00F104F2"/>
    <w:rsid w:val="00F13559"/>
    <w:rsid w:val="00F21219"/>
    <w:rsid w:val="00F2287F"/>
    <w:rsid w:val="00F25701"/>
    <w:rsid w:val="00F26985"/>
    <w:rsid w:val="00F27D48"/>
    <w:rsid w:val="00F30FD0"/>
    <w:rsid w:val="00F32130"/>
    <w:rsid w:val="00F32DD0"/>
    <w:rsid w:val="00F45721"/>
    <w:rsid w:val="00F46DD6"/>
    <w:rsid w:val="00F50CF6"/>
    <w:rsid w:val="00F50FF4"/>
    <w:rsid w:val="00F51A01"/>
    <w:rsid w:val="00F527F2"/>
    <w:rsid w:val="00F5308A"/>
    <w:rsid w:val="00F5517B"/>
    <w:rsid w:val="00F60A6E"/>
    <w:rsid w:val="00F6375C"/>
    <w:rsid w:val="00F63B5C"/>
    <w:rsid w:val="00F64C51"/>
    <w:rsid w:val="00F67DAC"/>
    <w:rsid w:val="00F74790"/>
    <w:rsid w:val="00F84CED"/>
    <w:rsid w:val="00F912DD"/>
    <w:rsid w:val="00F94EA4"/>
    <w:rsid w:val="00F94F52"/>
    <w:rsid w:val="00FA2EEC"/>
    <w:rsid w:val="00FA33CD"/>
    <w:rsid w:val="00FA7E9F"/>
    <w:rsid w:val="00FB2475"/>
    <w:rsid w:val="00FB25DB"/>
    <w:rsid w:val="00FB3071"/>
    <w:rsid w:val="00FB4399"/>
    <w:rsid w:val="00FB5FA2"/>
    <w:rsid w:val="00FB707A"/>
    <w:rsid w:val="00FC4AE2"/>
    <w:rsid w:val="00FC59E5"/>
    <w:rsid w:val="00FC5B51"/>
    <w:rsid w:val="00FC79EC"/>
    <w:rsid w:val="00FD0BDA"/>
    <w:rsid w:val="00FD1512"/>
    <w:rsid w:val="00FD55F9"/>
    <w:rsid w:val="00FD56CA"/>
    <w:rsid w:val="00FD7EBD"/>
    <w:rsid w:val="00FE41C7"/>
    <w:rsid w:val="00FE4DAD"/>
    <w:rsid w:val="00FF003C"/>
    <w:rsid w:val="00FF639B"/>
    <w:rsid w:val="011018AB"/>
    <w:rsid w:val="01104981"/>
    <w:rsid w:val="01186083"/>
    <w:rsid w:val="015C16CB"/>
    <w:rsid w:val="01C8707A"/>
    <w:rsid w:val="01D3338E"/>
    <w:rsid w:val="02497D3B"/>
    <w:rsid w:val="02497EAE"/>
    <w:rsid w:val="02756C66"/>
    <w:rsid w:val="027F5C44"/>
    <w:rsid w:val="02AC7AF7"/>
    <w:rsid w:val="02CF1564"/>
    <w:rsid w:val="02D57949"/>
    <w:rsid w:val="03BD03EF"/>
    <w:rsid w:val="03F87FAD"/>
    <w:rsid w:val="04045A8D"/>
    <w:rsid w:val="04283AB7"/>
    <w:rsid w:val="04403AFB"/>
    <w:rsid w:val="04982F85"/>
    <w:rsid w:val="049D0AA0"/>
    <w:rsid w:val="04B96A4C"/>
    <w:rsid w:val="04CA45A4"/>
    <w:rsid w:val="052323CE"/>
    <w:rsid w:val="052D755A"/>
    <w:rsid w:val="053B71B7"/>
    <w:rsid w:val="05B54B88"/>
    <w:rsid w:val="05FE6D57"/>
    <w:rsid w:val="06063BE8"/>
    <w:rsid w:val="065D764C"/>
    <w:rsid w:val="06707FDE"/>
    <w:rsid w:val="06CE772A"/>
    <w:rsid w:val="071023CF"/>
    <w:rsid w:val="073E3D41"/>
    <w:rsid w:val="07484B91"/>
    <w:rsid w:val="07830C87"/>
    <w:rsid w:val="07986441"/>
    <w:rsid w:val="07C1012A"/>
    <w:rsid w:val="07F91CA9"/>
    <w:rsid w:val="086C18B0"/>
    <w:rsid w:val="089B3F1A"/>
    <w:rsid w:val="08E005B9"/>
    <w:rsid w:val="09070E31"/>
    <w:rsid w:val="09214348"/>
    <w:rsid w:val="093A79A6"/>
    <w:rsid w:val="09595A6C"/>
    <w:rsid w:val="09664716"/>
    <w:rsid w:val="097D1371"/>
    <w:rsid w:val="09977E51"/>
    <w:rsid w:val="09D27E0F"/>
    <w:rsid w:val="0ADC698B"/>
    <w:rsid w:val="0AF73100"/>
    <w:rsid w:val="0B765E36"/>
    <w:rsid w:val="0B776FA3"/>
    <w:rsid w:val="0B882231"/>
    <w:rsid w:val="0BF67D7A"/>
    <w:rsid w:val="0C1142E6"/>
    <w:rsid w:val="0C215F64"/>
    <w:rsid w:val="0C8D28DB"/>
    <w:rsid w:val="0CA93A67"/>
    <w:rsid w:val="0CE339E6"/>
    <w:rsid w:val="0D983A1B"/>
    <w:rsid w:val="0DB24CF8"/>
    <w:rsid w:val="0E16227A"/>
    <w:rsid w:val="0E1F42ED"/>
    <w:rsid w:val="0E3B38EF"/>
    <w:rsid w:val="0E3F5888"/>
    <w:rsid w:val="0E586B2F"/>
    <w:rsid w:val="0EAD31F2"/>
    <w:rsid w:val="0F036AB3"/>
    <w:rsid w:val="0F2462C0"/>
    <w:rsid w:val="0FB80F4E"/>
    <w:rsid w:val="10765335"/>
    <w:rsid w:val="107D62E0"/>
    <w:rsid w:val="10A0041B"/>
    <w:rsid w:val="10D27897"/>
    <w:rsid w:val="10F675E7"/>
    <w:rsid w:val="1146224D"/>
    <w:rsid w:val="114A06A5"/>
    <w:rsid w:val="11512EBA"/>
    <w:rsid w:val="11A00E4C"/>
    <w:rsid w:val="11B66696"/>
    <w:rsid w:val="11BB5E85"/>
    <w:rsid w:val="11EA2CDA"/>
    <w:rsid w:val="11F1104F"/>
    <w:rsid w:val="123107F5"/>
    <w:rsid w:val="1254744E"/>
    <w:rsid w:val="125A3938"/>
    <w:rsid w:val="128D30E7"/>
    <w:rsid w:val="12902616"/>
    <w:rsid w:val="12E717B1"/>
    <w:rsid w:val="13323C60"/>
    <w:rsid w:val="133E6B6C"/>
    <w:rsid w:val="13492A15"/>
    <w:rsid w:val="1363234D"/>
    <w:rsid w:val="141A6745"/>
    <w:rsid w:val="142C3EA1"/>
    <w:rsid w:val="14950877"/>
    <w:rsid w:val="14CB68B7"/>
    <w:rsid w:val="15097573"/>
    <w:rsid w:val="152E6772"/>
    <w:rsid w:val="15437366"/>
    <w:rsid w:val="15551738"/>
    <w:rsid w:val="15562B35"/>
    <w:rsid w:val="15A703A2"/>
    <w:rsid w:val="15DA4DCB"/>
    <w:rsid w:val="15F330EF"/>
    <w:rsid w:val="160852A9"/>
    <w:rsid w:val="16554EA6"/>
    <w:rsid w:val="166444E5"/>
    <w:rsid w:val="16D44249"/>
    <w:rsid w:val="16E45611"/>
    <w:rsid w:val="177F691D"/>
    <w:rsid w:val="179750E3"/>
    <w:rsid w:val="17C04538"/>
    <w:rsid w:val="17DB5EF1"/>
    <w:rsid w:val="180323A3"/>
    <w:rsid w:val="181949BB"/>
    <w:rsid w:val="185242EE"/>
    <w:rsid w:val="185E6A02"/>
    <w:rsid w:val="18E772F1"/>
    <w:rsid w:val="19092099"/>
    <w:rsid w:val="1970551E"/>
    <w:rsid w:val="19774276"/>
    <w:rsid w:val="19B87558"/>
    <w:rsid w:val="19E57F47"/>
    <w:rsid w:val="1A505FDB"/>
    <w:rsid w:val="1A6E3285"/>
    <w:rsid w:val="1A6F7A2A"/>
    <w:rsid w:val="1A863E40"/>
    <w:rsid w:val="1B185A0B"/>
    <w:rsid w:val="1B6B1A13"/>
    <w:rsid w:val="1BD347AA"/>
    <w:rsid w:val="1BFA1A90"/>
    <w:rsid w:val="1C420BEA"/>
    <w:rsid w:val="1C7677ED"/>
    <w:rsid w:val="1CDF21C3"/>
    <w:rsid w:val="1D1803ED"/>
    <w:rsid w:val="1D9F2A5B"/>
    <w:rsid w:val="1E946EB8"/>
    <w:rsid w:val="1E96357C"/>
    <w:rsid w:val="1EB64514"/>
    <w:rsid w:val="1F132831"/>
    <w:rsid w:val="1FAE0C8A"/>
    <w:rsid w:val="1FD32F10"/>
    <w:rsid w:val="1FE36F41"/>
    <w:rsid w:val="200D56A3"/>
    <w:rsid w:val="2022029E"/>
    <w:rsid w:val="20BF51EC"/>
    <w:rsid w:val="20FB44B8"/>
    <w:rsid w:val="213A3C94"/>
    <w:rsid w:val="217C392D"/>
    <w:rsid w:val="22027393"/>
    <w:rsid w:val="231A3A88"/>
    <w:rsid w:val="23240C42"/>
    <w:rsid w:val="240A266B"/>
    <w:rsid w:val="241F2510"/>
    <w:rsid w:val="245E2D38"/>
    <w:rsid w:val="247641BC"/>
    <w:rsid w:val="24F56827"/>
    <w:rsid w:val="25273B2A"/>
    <w:rsid w:val="25C6779D"/>
    <w:rsid w:val="25D06895"/>
    <w:rsid w:val="260E52CB"/>
    <w:rsid w:val="265F3FD2"/>
    <w:rsid w:val="26990813"/>
    <w:rsid w:val="26D82D00"/>
    <w:rsid w:val="270663A4"/>
    <w:rsid w:val="27162D62"/>
    <w:rsid w:val="272B72D2"/>
    <w:rsid w:val="277B4352"/>
    <w:rsid w:val="27C20D08"/>
    <w:rsid w:val="27DF0E0D"/>
    <w:rsid w:val="28416434"/>
    <w:rsid w:val="29171D44"/>
    <w:rsid w:val="2971717A"/>
    <w:rsid w:val="29BF6E12"/>
    <w:rsid w:val="29D34E13"/>
    <w:rsid w:val="2A0F7F3F"/>
    <w:rsid w:val="2A190392"/>
    <w:rsid w:val="2A6D4DAB"/>
    <w:rsid w:val="2A775AFA"/>
    <w:rsid w:val="2AD83BB6"/>
    <w:rsid w:val="2B050E29"/>
    <w:rsid w:val="2BD222B8"/>
    <w:rsid w:val="2BFC4499"/>
    <w:rsid w:val="2C3171A3"/>
    <w:rsid w:val="2C6F77CA"/>
    <w:rsid w:val="2C7A33C8"/>
    <w:rsid w:val="2C865612"/>
    <w:rsid w:val="2C9D1721"/>
    <w:rsid w:val="2CAC0A0F"/>
    <w:rsid w:val="2CB01DDA"/>
    <w:rsid w:val="2CC11A6D"/>
    <w:rsid w:val="2CEF7969"/>
    <w:rsid w:val="2D2941A7"/>
    <w:rsid w:val="2D8C7DD7"/>
    <w:rsid w:val="2DC249FA"/>
    <w:rsid w:val="2DC77A6D"/>
    <w:rsid w:val="2DEF0300"/>
    <w:rsid w:val="2EE81319"/>
    <w:rsid w:val="2EF84484"/>
    <w:rsid w:val="2F067A90"/>
    <w:rsid w:val="2F5E0086"/>
    <w:rsid w:val="2F63276C"/>
    <w:rsid w:val="2F8F5F7C"/>
    <w:rsid w:val="2FA463A3"/>
    <w:rsid w:val="2FA80C8B"/>
    <w:rsid w:val="2FAE74B3"/>
    <w:rsid w:val="2FB856E7"/>
    <w:rsid w:val="2FC62A07"/>
    <w:rsid w:val="2FCC6AEC"/>
    <w:rsid w:val="2FF3270A"/>
    <w:rsid w:val="301A43BA"/>
    <w:rsid w:val="30536E14"/>
    <w:rsid w:val="30690943"/>
    <w:rsid w:val="306F152F"/>
    <w:rsid w:val="307D2FCF"/>
    <w:rsid w:val="30936572"/>
    <w:rsid w:val="30B3222F"/>
    <w:rsid w:val="30C66DED"/>
    <w:rsid w:val="30E2794A"/>
    <w:rsid w:val="30F573BC"/>
    <w:rsid w:val="310F7361"/>
    <w:rsid w:val="314D2C9E"/>
    <w:rsid w:val="31BC7C5F"/>
    <w:rsid w:val="3223427F"/>
    <w:rsid w:val="32243C7D"/>
    <w:rsid w:val="324B1617"/>
    <w:rsid w:val="325904C6"/>
    <w:rsid w:val="327411B4"/>
    <w:rsid w:val="32794A1C"/>
    <w:rsid w:val="32CC1FE7"/>
    <w:rsid w:val="32D230C8"/>
    <w:rsid w:val="32DA370D"/>
    <w:rsid w:val="32DF412F"/>
    <w:rsid w:val="32E8310D"/>
    <w:rsid w:val="333F6177"/>
    <w:rsid w:val="33640BBF"/>
    <w:rsid w:val="336C5A75"/>
    <w:rsid w:val="33EE2B4C"/>
    <w:rsid w:val="341B0E90"/>
    <w:rsid w:val="344F0F52"/>
    <w:rsid w:val="34542802"/>
    <w:rsid w:val="34E374C4"/>
    <w:rsid w:val="34E55DB8"/>
    <w:rsid w:val="35210ED7"/>
    <w:rsid w:val="35817AA3"/>
    <w:rsid w:val="35846234"/>
    <w:rsid w:val="35ED756B"/>
    <w:rsid w:val="35F20759"/>
    <w:rsid w:val="360748ED"/>
    <w:rsid w:val="360E41EC"/>
    <w:rsid w:val="36E128B9"/>
    <w:rsid w:val="36E929C8"/>
    <w:rsid w:val="36F2014B"/>
    <w:rsid w:val="3715513B"/>
    <w:rsid w:val="37664272"/>
    <w:rsid w:val="37735EDE"/>
    <w:rsid w:val="37C11952"/>
    <w:rsid w:val="37EB2A3F"/>
    <w:rsid w:val="38451032"/>
    <w:rsid w:val="38797198"/>
    <w:rsid w:val="39087E42"/>
    <w:rsid w:val="397018F1"/>
    <w:rsid w:val="39874799"/>
    <w:rsid w:val="3A742488"/>
    <w:rsid w:val="3A8B795C"/>
    <w:rsid w:val="3A9E15B6"/>
    <w:rsid w:val="3AD50E44"/>
    <w:rsid w:val="3ADA3445"/>
    <w:rsid w:val="3B0878C2"/>
    <w:rsid w:val="3B1708AE"/>
    <w:rsid w:val="3B544370"/>
    <w:rsid w:val="3B6D4323"/>
    <w:rsid w:val="3C0C3417"/>
    <w:rsid w:val="3CBB5E3F"/>
    <w:rsid w:val="3CE1003D"/>
    <w:rsid w:val="3D2E2C22"/>
    <w:rsid w:val="3D4C0EB0"/>
    <w:rsid w:val="3DFA4C63"/>
    <w:rsid w:val="3E081378"/>
    <w:rsid w:val="3E45599D"/>
    <w:rsid w:val="3E483C21"/>
    <w:rsid w:val="3E7C3D56"/>
    <w:rsid w:val="3E9625EC"/>
    <w:rsid w:val="3EE4392C"/>
    <w:rsid w:val="3EE97DF6"/>
    <w:rsid w:val="3F354A9A"/>
    <w:rsid w:val="3F421BF6"/>
    <w:rsid w:val="3F4F1510"/>
    <w:rsid w:val="3FF974C4"/>
    <w:rsid w:val="400D605F"/>
    <w:rsid w:val="4011325A"/>
    <w:rsid w:val="4012444F"/>
    <w:rsid w:val="40C628DE"/>
    <w:rsid w:val="40C839CD"/>
    <w:rsid w:val="40C86F7A"/>
    <w:rsid w:val="40F962E9"/>
    <w:rsid w:val="410127AD"/>
    <w:rsid w:val="41017F97"/>
    <w:rsid w:val="4146445C"/>
    <w:rsid w:val="41BA5837"/>
    <w:rsid w:val="41C043BD"/>
    <w:rsid w:val="41D07DB0"/>
    <w:rsid w:val="42A94D50"/>
    <w:rsid w:val="43151549"/>
    <w:rsid w:val="431F5426"/>
    <w:rsid w:val="438F6994"/>
    <w:rsid w:val="439D08A3"/>
    <w:rsid w:val="44993E03"/>
    <w:rsid w:val="449B41DA"/>
    <w:rsid w:val="44E74BAD"/>
    <w:rsid w:val="44EB2410"/>
    <w:rsid w:val="45475D31"/>
    <w:rsid w:val="458E5EE1"/>
    <w:rsid w:val="45BD5C58"/>
    <w:rsid w:val="45CF0D68"/>
    <w:rsid w:val="45D02C6E"/>
    <w:rsid w:val="460748F6"/>
    <w:rsid w:val="463377F5"/>
    <w:rsid w:val="47347438"/>
    <w:rsid w:val="475A7FF8"/>
    <w:rsid w:val="47FB2E42"/>
    <w:rsid w:val="48746A4B"/>
    <w:rsid w:val="48E65260"/>
    <w:rsid w:val="48E71F50"/>
    <w:rsid w:val="48FA0497"/>
    <w:rsid w:val="492464B0"/>
    <w:rsid w:val="49566AFF"/>
    <w:rsid w:val="49646626"/>
    <w:rsid w:val="49695393"/>
    <w:rsid w:val="496C104D"/>
    <w:rsid w:val="49781BC5"/>
    <w:rsid w:val="49A73D08"/>
    <w:rsid w:val="49DC1FD4"/>
    <w:rsid w:val="49E2175E"/>
    <w:rsid w:val="4A455876"/>
    <w:rsid w:val="4AC23301"/>
    <w:rsid w:val="4ADD2A93"/>
    <w:rsid w:val="4ADD319D"/>
    <w:rsid w:val="4AEA1543"/>
    <w:rsid w:val="4B15132F"/>
    <w:rsid w:val="4B291B0B"/>
    <w:rsid w:val="4BF72F0D"/>
    <w:rsid w:val="4CC32FA0"/>
    <w:rsid w:val="4D0106A4"/>
    <w:rsid w:val="4D335848"/>
    <w:rsid w:val="4D75448B"/>
    <w:rsid w:val="4E8F765E"/>
    <w:rsid w:val="4EA22AF7"/>
    <w:rsid w:val="4EB138B7"/>
    <w:rsid w:val="4EC70F29"/>
    <w:rsid w:val="4EE94A27"/>
    <w:rsid w:val="4F200FE1"/>
    <w:rsid w:val="4F590612"/>
    <w:rsid w:val="4F744081"/>
    <w:rsid w:val="4F894C8C"/>
    <w:rsid w:val="4F8C27A1"/>
    <w:rsid w:val="4FE82C82"/>
    <w:rsid w:val="4FEB6F6A"/>
    <w:rsid w:val="503B2300"/>
    <w:rsid w:val="505179D5"/>
    <w:rsid w:val="50A224C3"/>
    <w:rsid w:val="50AA216E"/>
    <w:rsid w:val="50B923FB"/>
    <w:rsid w:val="50C933C2"/>
    <w:rsid w:val="50FB0A0A"/>
    <w:rsid w:val="51921822"/>
    <w:rsid w:val="51CE6B90"/>
    <w:rsid w:val="51D446DA"/>
    <w:rsid w:val="5235117E"/>
    <w:rsid w:val="52602E66"/>
    <w:rsid w:val="528F4F87"/>
    <w:rsid w:val="52BC07CA"/>
    <w:rsid w:val="52C353E3"/>
    <w:rsid w:val="5309325E"/>
    <w:rsid w:val="530E3D62"/>
    <w:rsid w:val="53172FF5"/>
    <w:rsid w:val="532169AF"/>
    <w:rsid w:val="532F5D5A"/>
    <w:rsid w:val="537B1FCD"/>
    <w:rsid w:val="53845932"/>
    <w:rsid w:val="53A05E55"/>
    <w:rsid w:val="53A0745E"/>
    <w:rsid w:val="53C46F8B"/>
    <w:rsid w:val="53E64871"/>
    <w:rsid w:val="53E76A21"/>
    <w:rsid w:val="53EE6BC1"/>
    <w:rsid w:val="544A2268"/>
    <w:rsid w:val="549D6768"/>
    <w:rsid w:val="54F827B1"/>
    <w:rsid w:val="55622163"/>
    <w:rsid w:val="55685AC6"/>
    <w:rsid w:val="556A6B1F"/>
    <w:rsid w:val="556C317A"/>
    <w:rsid w:val="5579414E"/>
    <w:rsid w:val="55AD2140"/>
    <w:rsid w:val="55D25AD2"/>
    <w:rsid w:val="55D91F63"/>
    <w:rsid w:val="56462AAF"/>
    <w:rsid w:val="56846F35"/>
    <w:rsid w:val="56D20479"/>
    <w:rsid w:val="56FD58D5"/>
    <w:rsid w:val="570E361C"/>
    <w:rsid w:val="57465F9C"/>
    <w:rsid w:val="574E6358"/>
    <w:rsid w:val="581B743F"/>
    <w:rsid w:val="58310F6E"/>
    <w:rsid w:val="58500354"/>
    <w:rsid w:val="586F6F1E"/>
    <w:rsid w:val="58A91652"/>
    <w:rsid w:val="58E43856"/>
    <w:rsid w:val="595534DD"/>
    <w:rsid w:val="597933D0"/>
    <w:rsid w:val="59814772"/>
    <w:rsid w:val="598E0A6A"/>
    <w:rsid w:val="59BE1F0C"/>
    <w:rsid w:val="59E52814"/>
    <w:rsid w:val="5A617A5F"/>
    <w:rsid w:val="5A626D4A"/>
    <w:rsid w:val="5A8F0431"/>
    <w:rsid w:val="5AB30B2B"/>
    <w:rsid w:val="5AB954C4"/>
    <w:rsid w:val="5AF31BB9"/>
    <w:rsid w:val="5B2123B0"/>
    <w:rsid w:val="5B3109D9"/>
    <w:rsid w:val="5BC51125"/>
    <w:rsid w:val="5BE20F43"/>
    <w:rsid w:val="5C30742B"/>
    <w:rsid w:val="5C4B72C8"/>
    <w:rsid w:val="5D2C38C1"/>
    <w:rsid w:val="5D621FBF"/>
    <w:rsid w:val="5DD40B9C"/>
    <w:rsid w:val="5DDF6E12"/>
    <w:rsid w:val="5E091DDA"/>
    <w:rsid w:val="5E2D6537"/>
    <w:rsid w:val="5E6F724E"/>
    <w:rsid w:val="5E9D55FF"/>
    <w:rsid w:val="5EAE131B"/>
    <w:rsid w:val="5EBC30A5"/>
    <w:rsid w:val="5EE162BB"/>
    <w:rsid w:val="5F130B83"/>
    <w:rsid w:val="5F27133B"/>
    <w:rsid w:val="5F413976"/>
    <w:rsid w:val="5F4945BC"/>
    <w:rsid w:val="5F7B7731"/>
    <w:rsid w:val="5F9B120B"/>
    <w:rsid w:val="5FAD7C88"/>
    <w:rsid w:val="5FD924D3"/>
    <w:rsid w:val="60343CDA"/>
    <w:rsid w:val="60380999"/>
    <w:rsid w:val="60877192"/>
    <w:rsid w:val="60C74221"/>
    <w:rsid w:val="61176C15"/>
    <w:rsid w:val="615A511A"/>
    <w:rsid w:val="61CB5A43"/>
    <w:rsid w:val="621D042E"/>
    <w:rsid w:val="62490032"/>
    <w:rsid w:val="63057A83"/>
    <w:rsid w:val="63650337"/>
    <w:rsid w:val="63D514F3"/>
    <w:rsid w:val="63DB4FE9"/>
    <w:rsid w:val="6481496A"/>
    <w:rsid w:val="64B2049C"/>
    <w:rsid w:val="64DA76C8"/>
    <w:rsid w:val="64F71105"/>
    <w:rsid w:val="651C4C82"/>
    <w:rsid w:val="65262EA9"/>
    <w:rsid w:val="65643E08"/>
    <w:rsid w:val="65B338E2"/>
    <w:rsid w:val="65E17481"/>
    <w:rsid w:val="66430151"/>
    <w:rsid w:val="6698278F"/>
    <w:rsid w:val="66B45CDB"/>
    <w:rsid w:val="675E15E5"/>
    <w:rsid w:val="676A4317"/>
    <w:rsid w:val="67801160"/>
    <w:rsid w:val="678E47CE"/>
    <w:rsid w:val="67EA3421"/>
    <w:rsid w:val="68153AD4"/>
    <w:rsid w:val="682652B6"/>
    <w:rsid w:val="683149D9"/>
    <w:rsid w:val="6856604E"/>
    <w:rsid w:val="68627080"/>
    <w:rsid w:val="686A2DB4"/>
    <w:rsid w:val="68D9357F"/>
    <w:rsid w:val="68F6024A"/>
    <w:rsid w:val="690019DC"/>
    <w:rsid w:val="691A77EA"/>
    <w:rsid w:val="69310D4F"/>
    <w:rsid w:val="69380056"/>
    <w:rsid w:val="693C5F7D"/>
    <w:rsid w:val="69551FED"/>
    <w:rsid w:val="69574B58"/>
    <w:rsid w:val="69823C41"/>
    <w:rsid w:val="6A202339"/>
    <w:rsid w:val="6A5F3270"/>
    <w:rsid w:val="6A7A60E3"/>
    <w:rsid w:val="6AD3285B"/>
    <w:rsid w:val="6B2354A8"/>
    <w:rsid w:val="6B376A57"/>
    <w:rsid w:val="6B78445E"/>
    <w:rsid w:val="6B945E48"/>
    <w:rsid w:val="6BBD72D3"/>
    <w:rsid w:val="6C55019B"/>
    <w:rsid w:val="6C580187"/>
    <w:rsid w:val="6C775361"/>
    <w:rsid w:val="6C8D7661"/>
    <w:rsid w:val="6CB33E38"/>
    <w:rsid w:val="6CBD3D6E"/>
    <w:rsid w:val="6D001297"/>
    <w:rsid w:val="6D4D1AD0"/>
    <w:rsid w:val="6D535F8B"/>
    <w:rsid w:val="6DAE47A5"/>
    <w:rsid w:val="6E22598D"/>
    <w:rsid w:val="6E667E5D"/>
    <w:rsid w:val="6E6B1BDC"/>
    <w:rsid w:val="6EA24120"/>
    <w:rsid w:val="6EBA56CA"/>
    <w:rsid w:val="6EF56AA6"/>
    <w:rsid w:val="6F404B32"/>
    <w:rsid w:val="6F580652"/>
    <w:rsid w:val="6FC00012"/>
    <w:rsid w:val="6FE77068"/>
    <w:rsid w:val="6FF64178"/>
    <w:rsid w:val="706A51EC"/>
    <w:rsid w:val="706C63A9"/>
    <w:rsid w:val="707A1AB0"/>
    <w:rsid w:val="709F62C0"/>
    <w:rsid w:val="71111B19"/>
    <w:rsid w:val="711A0B9D"/>
    <w:rsid w:val="714C4CBC"/>
    <w:rsid w:val="71567634"/>
    <w:rsid w:val="715B7B7D"/>
    <w:rsid w:val="717E7A85"/>
    <w:rsid w:val="71982A0B"/>
    <w:rsid w:val="71A54CBE"/>
    <w:rsid w:val="71D3733A"/>
    <w:rsid w:val="71E91528"/>
    <w:rsid w:val="7205364C"/>
    <w:rsid w:val="720C217A"/>
    <w:rsid w:val="72225FD1"/>
    <w:rsid w:val="724A4F7C"/>
    <w:rsid w:val="728A6109"/>
    <w:rsid w:val="72980BF3"/>
    <w:rsid w:val="72D9285F"/>
    <w:rsid w:val="72EF6D40"/>
    <w:rsid w:val="72FF5FF7"/>
    <w:rsid w:val="733E6DC5"/>
    <w:rsid w:val="73413184"/>
    <w:rsid w:val="734628EE"/>
    <w:rsid w:val="734C6275"/>
    <w:rsid w:val="73613509"/>
    <w:rsid w:val="7377660F"/>
    <w:rsid w:val="7396068C"/>
    <w:rsid w:val="740954F4"/>
    <w:rsid w:val="741A4CB7"/>
    <w:rsid w:val="746B0CA1"/>
    <w:rsid w:val="748F5FD5"/>
    <w:rsid w:val="74B11819"/>
    <w:rsid w:val="74BE1E82"/>
    <w:rsid w:val="75323259"/>
    <w:rsid w:val="75343A44"/>
    <w:rsid w:val="75A02458"/>
    <w:rsid w:val="75E17881"/>
    <w:rsid w:val="75FF5AE6"/>
    <w:rsid w:val="767F058C"/>
    <w:rsid w:val="76A45FC4"/>
    <w:rsid w:val="76C75323"/>
    <w:rsid w:val="76E161A2"/>
    <w:rsid w:val="773010AE"/>
    <w:rsid w:val="774C6D39"/>
    <w:rsid w:val="77583E95"/>
    <w:rsid w:val="77697396"/>
    <w:rsid w:val="77B52994"/>
    <w:rsid w:val="77BC1575"/>
    <w:rsid w:val="77F6464B"/>
    <w:rsid w:val="78105060"/>
    <w:rsid w:val="787A0A3D"/>
    <w:rsid w:val="7900521F"/>
    <w:rsid w:val="79443028"/>
    <w:rsid w:val="79596A07"/>
    <w:rsid w:val="796C08D5"/>
    <w:rsid w:val="797272AE"/>
    <w:rsid w:val="798127F2"/>
    <w:rsid w:val="799B2712"/>
    <w:rsid w:val="7A494FF1"/>
    <w:rsid w:val="7A6B1F94"/>
    <w:rsid w:val="7ADD76EF"/>
    <w:rsid w:val="7B102FF4"/>
    <w:rsid w:val="7B2217EC"/>
    <w:rsid w:val="7B737D87"/>
    <w:rsid w:val="7BA63B06"/>
    <w:rsid w:val="7BE871A5"/>
    <w:rsid w:val="7C0A709A"/>
    <w:rsid w:val="7C1D7134"/>
    <w:rsid w:val="7C490589"/>
    <w:rsid w:val="7C54242B"/>
    <w:rsid w:val="7C6520A5"/>
    <w:rsid w:val="7C7663E8"/>
    <w:rsid w:val="7C7F0607"/>
    <w:rsid w:val="7CA02FF9"/>
    <w:rsid w:val="7CCA2854"/>
    <w:rsid w:val="7CE82768"/>
    <w:rsid w:val="7CEC5AD7"/>
    <w:rsid w:val="7D507824"/>
    <w:rsid w:val="7DDD6311"/>
    <w:rsid w:val="7E0659F1"/>
    <w:rsid w:val="7E286B2E"/>
    <w:rsid w:val="7E633B84"/>
    <w:rsid w:val="7EDD5D31"/>
    <w:rsid w:val="7EE857D6"/>
    <w:rsid w:val="7F0C5FC9"/>
    <w:rsid w:val="7F38252A"/>
    <w:rsid w:val="7F567663"/>
    <w:rsid w:val="7F61123F"/>
    <w:rsid w:val="7FBB14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76" w:lineRule="auto"/>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100" w:after="90" w:line="240" w:lineRule="auto"/>
      <w:jc w:val="center"/>
      <w:outlineLvl w:val="0"/>
    </w:pPr>
    <w:rPr>
      <w:rFonts w:eastAsia="黑体"/>
      <w:b/>
      <w:kern w:val="44"/>
      <w:sz w:val="36"/>
    </w:rPr>
  </w:style>
  <w:style w:type="paragraph" w:styleId="3">
    <w:name w:val="heading 2"/>
    <w:basedOn w:val="1"/>
    <w:next w:val="1"/>
    <w:unhideWhenUsed/>
    <w:qFormat/>
    <w:uiPriority w:val="9"/>
    <w:pPr>
      <w:keepNext/>
      <w:keepLines/>
      <w:spacing w:before="260" w:after="260" w:line="240" w:lineRule="auto"/>
      <w:jc w:val="left"/>
      <w:outlineLvl w:val="1"/>
    </w:pPr>
    <w:rPr>
      <w:rFonts w:ascii="Arial" w:hAnsi="Arial" w:eastAsia="黑体"/>
      <w:sz w:val="32"/>
    </w:rPr>
  </w:style>
  <w:style w:type="paragraph" w:styleId="4">
    <w:name w:val="heading 3"/>
    <w:basedOn w:val="1"/>
    <w:next w:val="1"/>
    <w:unhideWhenUsed/>
    <w:qFormat/>
    <w:uiPriority w:val="9"/>
    <w:pPr>
      <w:keepNext/>
      <w:keepLines/>
      <w:spacing w:before="260" w:after="260" w:line="240" w:lineRule="auto"/>
      <w:jc w:val="left"/>
      <w:outlineLvl w:val="2"/>
    </w:pPr>
    <w:rPr>
      <w:rFonts w:eastAsia="仿宋"/>
      <w:b/>
      <w:sz w:val="24"/>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toc 3"/>
    <w:basedOn w:val="1"/>
    <w:next w:val="1"/>
    <w:semiHidden/>
    <w:unhideWhenUsed/>
    <w:qFormat/>
    <w:uiPriority w:val="39"/>
    <w:pPr>
      <w:widowControl/>
      <w:spacing w:after="100"/>
      <w:ind w:left="440"/>
      <w:jc w:val="left"/>
    </w:pPr>
    <w:rPr>
      <w:kern w:val="0"/>
      <w:sz w:val="22"/>
    </w:rPr>
  </w:style>
  <w:style w:type="paragraph" w:styleId="6">
    <w:name w:val="Balloon Text"/>
    <w:basedOn w:val="1"/>
    <w:link w:val="18"/>
    <w:semiHidden/>
    <w:unhideWhenUsed/>
    <w:qFormat/>
    <w:uiPriority w:val="99"/>
    <w:pPr>
      <w:spacing w:line="240" w:lineRule="auto"/>
    </w:pPr>
    <w:rPr>
      <w:sz w:val="18"/>
      <w:szCs w:val="18"/>
    </w:rPr>
  </w:style>
  <w:style w:type="paragraph" w:styleId="7">
    <w:name w:val="footer"/>
    <w:basedOn w:val="1"/>
    <w:link w:val="20"/>
    <w:unhideWhenUsed/>
    <w:qFormat/>
    <w:uiPriority w:val="99"/>
    <w:pPr>
      <w:tabs>
        <w:tab w:val="center" w:pos="4153"/>
        <w:tab w:val="right" w:pos="8306"/>
      </w:tabs>
      <w:snapToGrid w:val="0"/>
      <w:spacing w:line="240" w:lineRule="auto"/>
      <w:jc w:val="left"/>
    </w:pPr>
    <w:rPr>
      <w:sz w:val="18"/>
      <w:szCs w:val="18"/>
    </w:rPr>
  </w:style>
  <w:style w:type="paragraph" w:styleId="8">
    <w:name w:val="header"/>
    <w:basedOn w:val="1"/>
    <w:link w:val="19"/>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9">
    <w:name w:val="toc 1"/>
    <w:basedOn w:val="1"/>
    <w:next w:val="1"/>
    <w:unhideWhenUsed/>
    <w:qFormat/>
    <w:uiPriority w:val="39"/>
    <w:pPr>
      <w:spacing w:line="240" w:lineRule="auto"/>
    </w:pPr>
  </w:style>
  <w:style w:type="paragraph" w:styleId="10">
    <w:name w:val="toc 2"/>
    <w:basedOn w:val="1"/>
    <w:next w:val="1"/>
    <w:unhideWhenUsed/>
    <w:qFormat/>
    <w:uiPriority w:val="39"/>
    <w:pPr>
      <w:ind w:left="420" w:leftChars="200"/>
    </w:pPr>
  </w:style>
  <w:style w:type="paragraph" w:styleId="11">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rPr>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Hyperlink"/>
    <w:basedOn w:val="14"/>
    <w:unhideWhenUsed/>
    <w:qFormat/>
    <w:uiPriority w:val="99"/>
    <w:rPr>
      <w:color w:val="0000FF" w:themeColor="hyperlink"/>
      <w:u w:val="single"/>
      <w14:textFill>
        <w14:solidFill>
          <w14:schemeClr w14:val="hlink"/>
        </w14:solidFill>
      </w14:textFill>
    </w:rPr>
  </w:style>
  <w:style w:type="paragraph" w:customStyle="1" w:styleId="16">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17">
    <w:name w:val="List Paragraph"/>
    <w:basedOn w:val="1"/>
    <w:qFormat/>
    <w:uiPriority w:val="34"/>
    <w:pPr>
      <w:ind w:firstLine="420" w:firstLineChars="200"/>
    </w:pPr>
  </w:style>
  <w:style w:type="character" w:customStyle="1" w:styleId="18">
    <w:name w:val="批注框文本 Char"/>
    <w:basedOn w:val="14"/>
    <w:link w:val="6"/>
    <w:semiHidden/>
    <w:qFormat/>
    <w:uiPriority w:val="99"/>
    <w:rPr>
      <w:sz w:val="18"/>
      <w:szCs w:val="18"/>
    </w:rPr>
  </w:style>
  <w:style w:type="character" w:customStyle="1" w:styleId="19">
    <w:name w:val="页眉 Char"/>
    <w:basedOn w:val="14"/>
    <w:link w:val="8"/>
    <w:qFormat/>
    <w:uiPriority w:val="99"/>
    <w:rPr>
      <w:sz w:val="18"/>
      <w:szCs w:val="18"/>
    </w:rPr>
  </w:style>
  <w:style w:type="character" w:customStyle="1" w:styleId="20">
    <w:name w:val="页脚 Char"/>
    <w:basedOn w:val="14"/>
    <w:link w:val="7"/>
    <w:qFormat/>
    <w:uiPriority w:val="99"/>
    <w:rPr>
      <w:sz w:val="18"/>
      <w:szCs w:val="18"/>
    </w:rPr>
  </w:style>
  <w:style w:type="paragraph" w:styleId="21">
    <w:name w:val="No Spacing"/>
    <w:link w:val="22"/>
    <w:qFormat/>
    <w:uiPriority w:val="1"/>
    <w:rPr>
      <w:rFonts w:asciiTheme="minorHAnsi" w:hAnsiTheme="minorHAnsi" w:eastAsiaTheme="minorEastAsia" w:cstheme="minorBidi"/>
      <w:sz w:val="22"/>
      <w:szCs w:val="22"/>
      <w:lang w:val="en-US" w:eastAsia="zh-CN" w:bidi="ar-SA"/>
    </w:rPr>
  </w:style>
  <w:style w:type="character" w:customStyle="1" w:styleId="22">
    <w:name w:val="无间隔 Char"/>
    <w:basedOn w:val="14"/>
    <w:link w:val="21"/>
    <w:qFormat/>
    <w:uiPriority w:val="1"/>
    <w:rPr>
      <w:kern w:val="0"/>
      <w:sz w:val="22"/>
    </w:rPr>
  </w:style>
  <w:style w:type="character" w:customStyle="1" w:styleId="23">
    <w:name w:val="font01"/>
    <w:basedOn w:val="14"/>
    <w:qFormat/>
    <w:uiPriority w:val="0"/>
    <w:rPr>
      <w:rFonts w:ascii="Arial" w:hAnsi="Arial" w:cs="Arial"/>
      <w:color w:val="000000"/>
      <w:sz w:val="20"/>
      <w:szCs w:val="20"/>
      <w:u w:val="none"/>
    </w:rPr>
  </w:style>
  <w:style w:type="character" w:customStyle="1" w:styleId="24">
    <w:name w:val="font41"/>
    <w:basedOn w:val="14"/>
    <w:qFormat/>
    <w:uiPriority w:val="0"/>
    <w:rPr>
      <w:rFonts w:hint="eastAsia" w:ascii="宋体" w:hAnsi="宋体" w:eastAsia="宋体" w:cs="宋体"/>
      <w:color w:val="000000"/>
      <w:sz w:val="20"/>
      <w:szCs w:val="20"/>
      <w:u w:val="none"/>
    </w:rPr>
  </w:style>
  <w:style w:type="character" w:customStyle="1" w:styleId="25">
    <w:name w:val="font61"/>
    <w:basedOn w:val="14"/>
    <w:qFormat/>
    <w:uiPriority w:val="0"/>
    <w:rPr>
      <w:rFonts w:hint="eastAsia" w:ascii="宋体" w:hAnsi="宋体" w:eastAsia="宋体" w:cs="宋体"/>
      <w:color w:val="000000"/>
      <w:sz w:val="22"/>
      <w:szCs w:val="22"/>
      <w:u w:val="none"/>
    </w:rPr>
  </w:style>
  <w:style w:type="character" w:customStyle="1" w:styleId="26">
    <w:name w:val="font51"/>
    <w:basedOn w:val="14"/>
    <w:qFormat/>
    <w:uiPriority w:val="0"/>
    <w:rPr>
      <w:rFonts w:hint="eastAsia" w:ascii="宋体" w:hAnsi="宋体" w:eastAsia="宋体" w:cs="宋体"/>
      <w:color w:val="000000"/>
      <w:sz w:val="24"/>
      <w:szCs w:val="24"/>
      <w:u w:val="none"/>
    </w:rPr>
  </w:style>
  <w:style w:type="character" w:customStyle="1" w:styleId="27">
    <w:name w:val="font31"/>
    <w:basedOn w:val="14"/>
    <w:qFormat/>
    <w:uiPriority w:val="0"/>
    <w:rPr>
      <w:rFonts w:hint="eastAsia" w:ascii="宋体" w:hAnsi="宋体" w:eastAsia="宋体" w:cs="宋体"/>
      <w:color w:val="000000"/>
      <w:sz w:val="21"/>
      <w:szCs w:val="21"/>
      <w:u w:val="none"/>
    </w:rPr>
  </w:style>
  <w:style w:type="character" w:customStyle="1" w:styleId="28">
    <w:name w:val="font81"/>
    <w:basedOn w:val="14"/>
    <w:qFormat/>
    <w:uiPriority w:val="0"/>
    <w:rPr>
      <w:rFonts w:hint="default" w:ascii="Calibri" w:hAnsi="Calibri" w:cs="Calibri"/>
      <w:color w:val="000000"/>
      <w:sz w:val="18"/>
      <w:szCs w:val="18"/>
      <w:u w:val="none"/>
    </w:rPr>
  </w:style>
  <w:style w:type="character" w:customStyle="1" w:styleId="29">
    <w:name w:val="font91"/>
    <w:basedOn w:val="14"/>
    <w:qFormat/>
    <w:uiPriority w:val="0"/>
    <w:rPr>
      <w:rFonts w:hint="eastAsia" w:ascii="宋体" w:hAnsi="宋体" w:eastAsia="宋体" w:cs="宋体"/>
      <w:color w:val="000000"/>
      <w:sz w:val="18"/>
      <w:szCs w:val="18"/>
      <w:u w:val="none"/>
    </w:rPr>
  </w:style>
  <w:style w:type="character" w:customStyle="1" w:styleId="30">
    <w:name w:val="font21"/>
    <w:basedOn w:val="14"/>
    <w:qFormat/>
    <w:uiPriority w:val="0"/>
    <w:rPr>
      <w:rFonts w:hint="default" w:ascii="Arial" w:hAnsi="Arial" w:cs="Arial"/>
      <w:color w:val="000000"/>
      <w:sz w:val="20"/>
      <w:szCs w:val="20"/>
      <w:u w:val="none"/>
    </w:rPr>
  </w:style>
  <w:style w:type="paragraph" w:customStyle="1" w:styleId="31">
    <w:name w:val="TOC 标题1"/>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bCs/>
      <w:color w:val="376092" w:themeColor="accent1" w:themeShade="BF"/>
      <w:kern w:val="0"/>
      <w:sz w:val="28"/>
      <w:szCs w:val="28"/>
    </w:rPr>
  </w:style>
  <w:style w:type="paragraph" w:customStyle="1" w:styleId="32">
    <w:name w:val="WPSOffice手动目录 1"/>
    <w:qFormat/>
    <w:uiPriority w:val="0"/>
    <w:rPr>
      <w:rFonts w:ascii="Times New Roman" w:hAnsi="Times New Roman" w:eastAsia="宋体" w:cs="Times New Roman"/>
      <w:lang w:val="en-US" w:eastAsia="zh-CN" w:bidi="ar-SA"/>
    </w:rPr>
  </w:style>
  <w:style w:type="paragraph" w:customStyle="1" w:styleId="33">
    <w:name w:val="WPSOffice手动目录 2"/>
    <w:qFormat/>
    <w:uiPriority w:val="0"/>
    <w:pPr>
      <w:ind w:left="200" w:leftChars="2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dell</Company>
  <Pages>27</Pages>
  <Words>4833</Words>
  <Characters>6572</Characters>
  <Lines>49</Lines>
  <Paragraphs>13</Paragraphs>
  <TotalTime>30</TotalTime>
  <ScaleCrop>false</ScaleCrop>
  <LinksUpToDate>false</LinksUpToDate>
  <CharactersWithSpaces>6716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2022-08-03T08:25:00Z</dcterms:created>
  <dc:creator>刘菁</dc:creator>
  <cp:lastModifiedBy>开心一点</cp:lastModifiedBy>
  <cp:lastPrinted>2023-10-25T07:16:00Z</cp:lastPrinted>
  <dcterms:modified xsi:type="dcterms:W3CDTF">2024-12-10T02:56:30Z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815BDD44C9924CC3BCEB5BA100778116_13</vt:lpwstr>
  </property>
  <property fmtid="{D5CDD505-2E9C-101B-9397-08002B2CF9AE}" pid="3" name="KSOProductBuildVer">
    <vt:lpwstr>2052-12.1.0.19302</vt:lpwstr>
  </property>
</Properties>
</file>