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</w:p>
    <w:p w:rsidR="004818C8" w:rsidRDefault="004818C8" w:rsidP="004818C8">
      <w:pPr>
        <w:adjustRightInd w:val="0"/>
        <w:snapToGrid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附件2：</w:t>
      </w:r>
    </w:p>
    <w:p w:rsidR="0041298B" w:rsidRDefault="0041298B" w:rsidP="00907550">
      <w:pPr>
        <w:rPr>
          <w:szCs w:val="32"/>
        </w:rPr>
      </w:pPr>
    </w:p>
    <w:p w:rsidR="004818C8" w:rsidRPr="004818C8" w:rsidRDefault="004818C8" w:rsidP="004818C8">
      <w:pPr>
        <w:spacing w:line="600" w:lineRule="exact"/>
        <w:jc w:val="center"/>
        <w:rPr>
          <w:rFonts w:ascii="方正小标宋简体" w:eastAsia="方正小标宋简体" w:hAnsi="仿宋_GB2312" w:cs="仿宋_GB2312"/>
          <w:color w:val="000000"/>
          <w:sz w:val="36"/>
          <w:szCs w:val="36"/>
        </w:rPr>
      </w:pPr>
      <w:r w:rsidRPr="004818C8">
        <w:rPr>
          <w:rFonts w:ascii="方正小标宋简体" w:eastAsia="方正小标宋简体" w:hAnsi="仿宋_GB2312" w:cs="仿宋_GB2312" w:hint="eastAsia"/>
          <w:color w:val="000000"/>
          <w:kern w:val="0"/>
          <w:sz w:val="36"/>
          <w:szCs w:val="36"/>
        </w:rPr>
        <w:t>2025年市级小型农田水利设施管护资金绩效目标表</w:t>
      </w:r>
    </w:p>
    <w:p w:rsidR="004818C8" w:rsidRPr="004818C8" w:rsidRDefault="004818C8" w:rsidP="00907550">
      <w:pPr>
        <w:rPr>
          <w:szCs w:val="32"/>
        </w:rPr>
      </w:pPr>
    </w:p>
    <w:tbl>
      <w:tblPr>
        <w:tblpPr w:leftFromText="180" w:rightFromText="180" w:vertAnchor="page" w:horzAnchor="margin" w:tblpY="3256"/>
        <w:tblOverlap w:val="never"/>
        <w:tblW w:w="4927" w:type="pct"/>
        <w:tblInd w:w="-1" w:type="dxa"/>
        <w:tblLayout w:type="fixed"/>
        <w:tblCellMar>
          <w:left w:w="0" w:type="dxa"/>
          <w:right w:w="0" w:type="dxa"/>
        </w:tblCellMar>
        <w:tblLook w:val="04A0"/>
      </w:tblPr>
      <w:tblGrid>
        <w:gridCol w:w="899"/>
        <w:gridCol w:w="1038"/>
        <w:gridCol w:w="1319"/>
        <w:gridCol w:w="438"/>
        <w:gridCol w:w="3093"/>
        <w:gridCol w:w="144"/>
        <w:gridCol w:w="590"/>
        <w:gridCol w:w="679"/>
      </w:tblGrid>
      <w:tr w:rsidR="004818C8" w:rsidTr="004818C8">
        <w:trPr>
          <w:trHeight w:hRule="exact" w:val="1009"/>
        </w:trPr>
        <w:tc>
          <w:tcPr>
            <w:tcW w:w="548" w:type="pct"/>
            <w:tcBorders>
              <w:top w:val="single" w:sz="6" w:space="0" w:color="5B5B5B"/>
              <w:left w:val="single" w:sz="6" w:space="0" w:color="232323"/>
              <w:bottom w:val="single" w:sz="6" w:space="0" w:color="3F3F3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lastRenderedPageBreak/>
              <w:t>专项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4" w:type="pct"/>
            <w:gridSpan w:val="3"/>
            <w:tcBorders>
              <w:top w:val="single" w:sz="6" w:space="0" w:color="5B5B5B"/>
              <w:left w:val="single" w:sz="6" w:space="0" w:color="1C1C1C"/>
              <w:bottom w:val="single" w:sz="6" w:space="0" w:color="3F3F3F"/>
              <w:right w:val="single" w:sz="2" w:space="0" w:color="5B5B5B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市本级小型水利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管护资金</w:t>
            </w:r>
          </w:p>
        </w:tc>
        <w:tc>
          <w:tcPr>
            <w:tcW w:w="1974" w:type="pct"/>
            <w:gridSpan w:val="2"/>
            <w:tcBorders>
              <w:top w:val="single" w:sz="6" w:space="0" w:color="2F2F2F"/>
              <w:left w:val="single" w:sz="2" w:space="0" w:color="5B5B5B"/>
              <w:bottom w:val="single" w:sz="6" w:space="0" w:color="3F3F3F"/>
              <w:right w:val="single" w:sz="6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主管部门 （ 单位） 名称</w:t>
            </w:r>
          </w:p>
        </w:tc>
        <w:tc>
          <w:tcPr>
            <w:tcW w:w="774" w:type="pct"/>
            <w:gridSpan w:val="2"/>
            <w:tcBorders>
              <w:top w:val="single" w:sz="6" w:space="0" w:color="2F2F2F"/>
              <w:left w:val="single" w:sz="6" w:space="0" w:color="232323"/>
              <w:bottom w:val="single" w:sz="6" w:space="0" w:color="3F3F3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大田县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水利局</w:t>
            </w:r>
          </w:p>
        </w:tc>
      </w:tr>
      <w:tr w:rsidR="004818C8" w:rsidTr="004818C8">
        <w:trPr>
          <w:trHeight w:hRule="exact" w:val="747"/>
        </w:trPr>
        <w:tc>
          <w:tcPr>
            <w:tcW w:w="1181" w:type="pct"/>
            <w:gridSpan w:val="2"/>
            <w:tcBorders>
              <w:top w:val="single" w:sz="6" w:space="0" w:color="3F3F3F"/>
              <w:left w:val="single" w:sz="6" w:space="0" w:color="232323"/>
              <w:bottom w:val="single" w:sz="6" w:space="0" w:color="343434"/>
              <w:right w:val="single" w:sz="6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资金情况</w:t>
            </w:r>
          </w:p>
        </w:tc>
        <w:tc>
          <w:tcPr>
            <w:tcW w:w="1071" w:type="pct"/>
            <w:gridSpan w:val="2"/>
            <w:tcBorders>
              <w:top w:val="single" w:sz="6" w:space="0" w:color="3F3F3F"/>
              <w:left w:val="single" w:sz="6" w:space="0" w:color="131313"/>
              <w:bottom w:val="single" w:sz="6" w:space="0" w:color="343434"/>
              <w:right w:val="single" w:sz="2" w:space="0" w:color="3B3B3B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14万元</w:t>
            </w:r>
          </w:p>
        </w:tc>
        <w:tc>
          <w:tcPr>
            <w:tcW w:w="1974" w:type="pct"/>
            <w:gridSpan w:val="2"/>
            <w:tcBorders>
              <w:top w:val="single" w:sz="6" w:space="0" w:color="3F3F3F"/>
              <w:left w:val="single" w:sz="2" w:space="0" w:color="3B3B3B"/>
              <w:bottom w:val="single" w:sz="6" w:space="0" w:color="343434"/>
              <w:right w:val="single" w:sz="6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其中 ：财政拨款</w:t>
            </w:r>
          </w:p>
        </w:tc>
        <w:tc>
          <w:tcPr>
            <w:tcW w:w="774" w:type="pct"/>
            <w:gridSpan w:val="2"/>
            <w:tcBorders>
              <w:top w:val="single" w:sz="6" w:space="0" w:color="3F3F3F"/>
              <w:left w:val="single" w:sz="6" w:space="0" w:color="232323"/>
              <w:bottom w:val="single" w:sz="6" w:space="0" w:color="343434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14万元</w:t>
            </w:r>
          </w:p>
        </w:tc>
      </w:tr>
      <w:tr w:rsidR="004818C8" w:rsidTr="004818C8">
        <w:trPr>
          <w:trHeight w:hRule="exact" w:val="999"/>
        </w:trPr>
        <w:tc>
          <w:tcPr>
            <w:tcW w:w="548" w:type="pct"/>
            <w:tcBorders>
              <w:top w:val="single" w:sz="6" w:space="0" w:color="343434"/>
              <w:left w:val="single" w:sz="6" w:space="0" w:color="232323"/>
              <w:bottom w:val="single" w:sz="6" w:space="0" w:color="232323"/>
              <w:right w:val="single" w:sz="6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年度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目标</w:t>
            </w:r>
          </w:p>
        </w:tc>
        <w:tc>
          <w:tcPr>
            <w:tcW w:w="4452" w:type="pct"/>
            <w:gridSpan w:val="7"/>
            <w:tcBorders>
              <w:top w:val="single" w:sz="6" w:space="0" w:color="343434"/>
              <w:left w:val="single" w:sz="6" w:space="0" w:color="131313"/>
              <w:bottom w:val="single" w:sz="6" w:space="0" w:color="232323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开展小型农田水利设施管护</w:t>
            </w:r>
          </w:p>
        </w:tc>
      </w:tr>
      <w:tr w:rsidR="004818C8" w:rsidTr="004818C8">
        <w:trPr>
          <w:trHeight w:hRule="exact" w:val="703"/>
        </w:trPr>
        <w:tc>
          <w:tcPr>
            <w:tcW w:w="548" w:type="pct"/>
            <w:vMerge w:val="restart"/>
            <w:tcBorders>
              <w:top w:val="single" w:sz="6" w:space="0" w:color="232323"/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ind w:firstLine="5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绩 效 指 标</w:t>
            </w:r>
          </w:p>
        </w:tc>
        <w:tc>
          <w:tcPr>
            <w:tcW w:w="633" w:type="pct"/>
            <w:tcBorders>
              <w:top w:val="single" w:sz="6" w:space="0" w:color="232323"/>
              <w:left w:val="single" w:sz="6" w:space="0" w:color="131313"/>
              <w:bottom w:val="single" w:sz="6" w:space="0" w:color="1F1F1F"/>
              <w:right w:val="single" w:sz="6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804" w:type="pct"/>
            <w:tcBorders>
              <w:top w:val="single" w:sz="6" w:space="0" w:color="232323"/>
              <w:left w:val="single" w:sz="6" w:space="0" w:color="0F0F0F"/>
              <w:bottom w:val="single" w:sz="6" w:space="0" w:color="1F1F1F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二级指标</w:t>
            </w:r>
          </w:p>
        </w:tc>
        <w:tc>
          <w:tcPr>
            <w:tcW w:w="2153" w:type="pct"/>
            <w:gridSpan w:val="2"/>
            <w:tcBorders>
              <w:top w:val="single" w:sz="6" w:space="0" w:color="232323"/>
              <w:left w:val="single" w:sz="8" w:space="0" w:color="0F0F0F"/>
              <w:bottom w:val="single" w:sz="6" w:space="0" w:color="1F1F1F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一级指标</w:t>
            </w:r>
          </w:p>
        </w:tc>
        <w:tc>
          <w:tcPr>
            <w:tcW w:w="862" w:type="pct"/>
            <w:gridSpan w:val="3"/>
            <w:tcBorders>
              <w:top w:val="single" w:sz="6" w:space="0" w:color="232323"/>
              <w:left w:val="single" w:sz="8" w:space="0" w:color="1F1F1F"/>
              <w:bottom w:val="single" w:sz="6" w:space="0" w:color="1F1F1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指标值</w:t>
            </w:r>
          </w:p>
        </w:tc>
      </w:tr>
      <w:tr w:rsidR="004818C8" w:rsidTr="004818C8">
        <w:trPr>
          <w:trHeight w:hRule="exact" w:val="1020"/>
        </w:trPr>
        <w:tc>
          <w:tcPr>
            <w:tcW w:w="548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vMerge w:val="restart"/>
            <w:tcBorders>
              <w:top w:val="single" w:sz="6" w:space="0" w:color="1F1F1F"/>
              <w:left w:val="single" w:sz="6" w:space="0" w:color="131313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产出指标</w:t>
            </w:r>
          </w:p>
        </w:tc>
        <w:tc>
          <w:tcPr>
            <w:tcW w:w="804" w:type="pct"/>
            <w:tcBorders>
              <w:top w:val="single" w:sz="6" w:space="0" w:color="1F1F1F"/>
              <w:left w:val="single" w:sz="8" w:space="0" w:color="232323"/>
              <w:bottom w:val="single" w:sz="6" w:space="0" w:color="1C1C1C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数量指标</w:t>
            </w:r>
          </w:p>
        </w:tc>
        <w:tc>
          <w:tcPr>
            <w:tcW w:w="2153" w:type="pct"/>
            <w:gridSpan w:val="2"/>
            <w:tcBorders>
              <w:top w:val="single" w:sz="6" w:space="0" w:color="1F1F1F"/>
              <w:left w:val="single" w:sz="8" w:space="0" w:color="0F0F0F"/>
              <w:bottom w:val="single" w:sz="6" w:space="0" w:color="1C1C1C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村级农田水利设施管护 （个〉</w:t>
            </w:r>
          </w:p>
        </w:tc>
        <w:tc>
          <w:tcPr>
            <w:tcW w:w="448" w:type="pct"/>
            <w:gridSpan w:val="2"/>
            <w:tcBorders>
              <w:top w:val="single" w:sz="6" w:space="0" w:color="1F1F1F"/>
              <w:left w:val="single" w:sz="8" w:space="0" w:color="1F1F1F"/>
              <w:bottom w:val="single" w:sz="6" w:space="0" w:color="1C1C1C"/>
              <w:right w:val="single" w:sz="6" w:space="0" w:color="0C0C0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有关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乡镇</w:t>
            </w:r>
          </w:p>
        </w:tc>
        <w:tc>
          <w:tcPr>
            <w:tcW w:w="413" w:type="pct"/>
            <w:tcBorders>
              <w:top w:val="single" w:sz="6" w:space="0" w:color="1F1F1F"/>
              <w:left w:val="single" w:sz="6" w:space="0" w:color="0C0C0C"/>
              <w:bottom w:val="single" w:sz="6" w:space="0" w:color="1C1C1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7个</w:t>
            </w:r>
          </w:p>
        </w:tc>
      </w:tr>
      <w:tr w:rsidR="004818C8" w:rsidTr="004818C8">
        <w:trPr>
          <w:trHeight w:hRule="exact" w:val="1028"/>
        </w:trPr>
        <w:tc>
          <w:tcPr>
            <w:tcW w:w="548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vMerge/>
            <w:tcBorders>
              <w:left w:val="single" w:sz="6" w:space="0" w:color="131313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6" w:space="0" w:color="1C1C1C"/>
              <w:left w:val="single" w:sz="6" w:space="0" w:color="030303"/>
              <w:bottom w:val="single" w:sz="2" w:space="0" w:color="000000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时效指标</w:t>
            </w:r>
          </w:p>
        </w:tc>
        <w:tc>
          <w:tcPr>
            <w:tcW w:w="2153" w:type="pct"/>
            <w:gridSpan w:val="2"/>
            <w:tcBorders>
              <w:top w:val="single" w:sz="6" w:space="0" w:color="1C1C1C"/>
              <w:left w:val="single" w:sz="8" w:space="0" w:color="0F0F0F"/>
              <w:bottom w:val="single" w:sz="2" w:space="0" w:color="1C1C1C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资金下达6个月内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预算执行率</w:t>
            </w:r>
          </w:p>
        </w:tc>
        <w:tc>
          <w:tcPr>
            <w:tcW w:w="862" w:type="pct"/>
            <w:gridSpan w:val="3"/>
            <w:tcBorders>
              <w:top w:val="single" w:sz="6" w:space="0" w:color="1C1C1C"/>
              <w:left w:val="single" w:sz="8" w:space="0" w:color="1F1F1F"/>
              <w:bottom w:val="single" w:sz="2" w:space="0" w:color="1C1C1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≥80%</w:t>
            </w:r>
          </w:p>
        </w:tc>
      </w:tr>
      <w:tr w:rsidR="004818C8" w:rsidTr="004818C8">
        <w:trPr>
          <w:trHeight w:hRule="exact" w:val="1013"/>
        </w:trPr>
        <w:tc>
          <w:tcPr>
            <w:tcW w:w="548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vMerge/>
            <w:tcBorders>
              <w:left w:val="single" w:sz="6" w:space="0" w:color="131313"/>
              <w:bottom w:val="single" w:sz="6" w:space="0" w:color="0F0F0F"/>
              <w:right w:val="single" w:sz="8" w:space="0" w:color="232323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2" w:space="0" w:color="000000"/>
              <w:left w:val="single" w:sz="6" w:space="0" w:color="030303"/>
              <w:bottom w:val="single" w:sz="6" w:space="0" w:color="0F0F0F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质量指标</w:t>
            </w:r>
          </w:p>
        </w:tc>
        <w:tc>
          <w:tcPr>
            <w:tcW w:w="2153" w:type="pct"/>
            <w:gridSpan w:val="2"/>
            <w:tcBorders>
              <w:top w:val="single" w:sz="2" w:space="0" w:color="1C1C1C"/>
              <w:left w:val="single" w:sz="8" w:space="0" w:color="0F0F0F"/>
              <w:bottom w:val="single" w:sz="6" w:space="0" w:color="0F0F0F"/>
              <w:right w:val="single" w:sz="8" w:space="0" w:color="1F1F1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农田水利设施工程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验收合格率</w:t>
            </w:r>
          </w:p>
        </w:tc>
        <w:tc>
          <w:tcPr>
            <w:tcW w:w="862" w:type="pct"/>
            <w:gridSpan w:val="3"/>
            <w:tcBorders>
              <w:top w:val="single" w:sz="2" w:space="0" w:color="1C1C1C"/>
              <w:left w:val="single" w:sz="8" w:space="0" w:color="1F1F1F"/>
              <w:bottom w:val="single" w:sz="6" w:space="0" w:color="0F0F0F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100%</w:t>
            </w:r>
          </w:p>
        </w:tc>
      </w:tr>
      <w:tr w:rsidR="004818C8" w:rsidTr="004818C8">
        <w:trPr>
          <w:trHeight w:hRule="exact" w:val="944"/>
        </w:trPr>
        <w:tc>
          <w:tcPr>
            <w:tcW w:w="548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vMerge w:val="restart"/>
            <w:tcBorders>
              <w:top w:val="single" w:sz="6" w:space="0" w:color="0F0F0F"/>
              <w:left w:val="single" w:sz="6" w:space="0" w:color="000000"/>
              <w:right w:val="single" w:sz="8" w:space="0" w:color="28282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效益指标</w:t>
            </w:r>
          </w:p>
        </w:tc>
        <w:tc>
          <w:tcPr>
            <w:tcW w:w="804" w:type="pct"/>
            <w:tcBorders>
              <w:top w:val="single" w:sz="6" w:space="0" w:color="0F0F0F"/>
              <w:left w:val="single" w:sz="6" w:space="0" w:color="030303"/>
              <w:bottom w:val="single" w:sz="2" w:space="0" w:color="080808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社会效益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2153" w:type="pct"/>
            <w:gridSpan w:val="2"/>
            <w:tcBorders>
              <w:top w:val="single" w:sz="6" w:space="0" w:color="0F0F0F"/>
              <w:left w:val="single" w:sz="8" w:space="0" w:color="0F0F0F"/>
              <w:bottom w:val="single" w:sz="2" w:space="0" w:color="080808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保障农田基础设施运行</w:t>
            </w:r>
          </w:p>
        </w:tc>
        <w:tc>
          <w:tcPr>
            <w:tcW w:w="862" w:type="pct"/>
            <w:gridSpan w:val="3"/>
            <w:tcBorders>
              <w:top w:val="single" w:sz="6" w:space="0" w:color="0F0F0F"/>
              <w:left w:val="single" w:sz="6" w:space="0" w:color="181818"/>
              <w:bottom w:val="single" w:sz="2" w:space="0" w:color="080808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发生干旱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不受严重影响</w:t>
            </w:r>
          </w:p>
        </w:tc>
      </w:tr>
      <w:tr w:rsidR="004818C8" w:rsidTr="004818C8">
        <w:trPr>
          <w:trHeight w:hRule="exact" w:val="1211"/>
        </w:trPr>
        <w:tc>
          <w:tcPr>
            <w:tcW w:w="548" w:type="pct"/>
            <w:vMerge/>
            <w:tcBorders>
              <w:left w:val="single" w:sz="6" w:space="0" w:color="0F0F0F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vMerge/>
            <w:tcBorders>
              <w:left w:val="single" w:sz="6" w:space="0" w:color="000000"/>
              <w:bottom w:val="single" w:sz="2" w:space="0" w:color="131313"/>
              <w:right w:val="single" w:sz="8" w:space="0" w:color="282828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804" w:type="pct"/>
            <w:tcBorders>
              <w:top w:val="single" w:sz="2" w:space="0" w:color="080808"/>
              <w:left w:val="single" w:sz="8" w:space="0" w:color="282828"/>
              <w:bottom w:val="single" w:sz="2" w:space="0" w:color="131313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可持续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影响指标</w:t>
            </w:r>
          </w:p>
        </w:tc>
        <w:tc>
          <w:tcPr>
            <w:tcW w:w="2153" w:type="pct"/>
            <w:gridSpan w:val="2"/>
            <w:tcBorders>
              <w:top w:val="single" w:sz="2" w:space="0" w:color="080808"/>
              <w:left w:val="single" w:sz="8" w:space="0" w:color="0F0F0F"/>
              <w:bottom w:val="single" w:sz="2" w:space="0" w:color="131313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为国民经济持续健康发展和社会稳定提供安全保障</w:t>
            </w:r>
          </w:p>
        </w:tc>
        <w:tc>
          <w:tcPr>
            <w:tcW w:w="862" w:type="pct"/>
            <w:gridSpan w:val="3"/>
            <w:tcBorders>
              <w:top w:val="single" w:sz="2" w:space="0" w:color="080808"/>
              <w:left w:val="single" w:sz="6" w:space="0" w:color="181818"/>
              <w:bottom w:val="single" w:sz="2" w:space="0" w:color="131313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发生干旱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不受严重影响</w:t>
            </w:r>
          </w:p>
        </w:tc>
      </w:tr>
      <w:tr w:rsidR="004818C8" w:rsidTr="004818C8">
        <w:trPr>
          <w:trHeight w:hRule="exact" w:val="1109"/>
        </w:trPr>
        <w:tc>
          <w:tcPr>
            <w:tcW w:w="548" w:type="pct"/>
            <w:vMerge/>
            <w:tcBorders>
              <w:left w:val="single" w:sz="6" w:space="0" w:color="0F0F0F"/>
              <w:bottom w:val="single" w:sz="6" w:space="0" w:color="0C0C0C"/>
              <w:right w:val="single" w:sz="6" w:space="0" w:color="000000"/>
            </w:tcBorders>
            <w:vAlign w:val="center"/>
          </w:tcPr>
          <w:p w:rsidR="004818C8" w:rsidRDefault="004818C8" w:rsidP="004818C8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33" w:type="pct"/>
            <w:tcBorders>
              <w:top w:val="single" w:sz="2" w:space="0" w:color="131313"/>
              <w:left w:val="single" w:sz="6" w:space="0" w:color="131313"/>
              <w:bottom w:val="single" w:sz="6" w:space="0" w:color="0C0C0C"/>
              <w:right w:val="single" w:sz="8" w:space="0" w:color="131313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满意度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804" w:type="pct"/>
            <w:tcBorders>
              <w:top w:val="single" w:sz="2" w:space="0" w:color="131313"/>
              <w:left w:val="single" w:sz="8" w:space="0" w:color="131313"/>
              <w:bottom w:val="single" w:sz="6" w:space="0" w:color="0C0C0C"/>
              <w:right w:val="single" w:sz="8" w:space="0" w:color="0F0F0F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服务对象</w:t>
            </w:r>
          </w:p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满意度指标</w:t>
            </w:r>
          </w:p>
        </w:tc>
        <w:tc>
          <w:tcPr>
            <w:tcW w:w="2153" w:type="pct"/>
            <w:gridSpan w:val="2"/>
            <w:tcBorders>
              <w:top w:val="single" w:sz="2" w:space="0" w:color="131313"/>
              <w:left w:val="single" w:sz="8" w:space="0" w:color="0F0F0F"/>
              <w:bottom w:val="single" w:sz="6" w:space="0" w:color="0C0C0C"/>
              <w:right w:val="single" w:sz="6" w:space="0" w:color="181818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运行管理单位满意度</w:t>
            </w:r>
          </w:p>
        </w:tc>
        <w:tc>
          <w:tcPr>
            <w:tcW w:w="862" w:type="pct"/>
            <w:gridSpan w:val="3"/>
            <w:tcBorders>
              <w:top w:val="single" w:sz="2" w:space="0" w:color="131313"/>
              <w:left w:val="single" w:sz="6" w:space="0" w:color="181818"/>
              <w:bottom w:val="single" w:sz="6" w:space="0" w:color="0C0C0C"/>
              <w:right w:val="single" w:sz="6" w:space="0" w:color="1C1C1C"/>
            </w:tcBorders>
            <w:vAlign w:val="center"/>
          </w:tcPr>
          <w:p w:rsidR="004818C8" w:rsidRDefault="004818C8" w:rsidP="004818C8">
            <w:pPr>
              <w:pStyle w:val="TableParagraph"/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eastAsia="zh-CN"/>
              </w:rPr>
              <w:t>主90%</w:t>
            </w:r>
          </w:p>
        </w:tc>
      </w:tr>
    </w:tbl>
    <w:p w:rsidR="004818C8" w:rsidRDefault="004818C8" w:rsidP="00907550">
      <w:pPr>
        <w:rPr>
          <w:szCs w:val="32"/>
        </w:rPr>
      </w:pPr>
    </w:p>
    <w:p w:rsidR="00FA4148" w:rsidRDefault="00FA4148" w:rsidP="00907550">
      <w:pPr>
        <w:rPr>
          <w:szCs w:val="32"/>
        </w:rPr>
      </w:pPr>
    </w:p>
    <w:p w:rsidR="00FA4148" w:rsidRDefault="00FA4148" w:rsidP="00907550">
      <w:pPr>
        <w:rPr>
          <w:szCs w:val="32"/>
        </w:rPr>
      </w:pPr>
    </w:p>
    <w:p w:rsidR="00FA4148" w:rsidRDefault="00FA4148" w:rsidP="00907550">
      <w:pPr>
        <w:rPr>
          <w:szCs w:val="32"/>
        </w:rPr>
      </w:pP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8522"/>
      </w:tblGrid>
      <w:tr w:rsidR="00FA4148" w:rsidTr="00FA4148">
        <w:trPr>
          <w:trHeight w:val="622"/>
        </w:trPr>
        <w:tc>
          <w:tcPr>
            <w:tcW w:w="8522" w:type="dxa"/>
          </w:tcPr>
          <w:p w:rsidR="00FA4148" w:rsidRPr="00FA4148" w:rsidRDefault="00FA4148" w:rsidP="00907550">
            <w:pPr>
              <w:rPr>
                <w:rFonts w:ascii="仿宋_GB2312" w:eastAsia="仿宋_GB2312"/>
                <w:sz w:val="32"/>
                <w:szCs w:val="32"/>
              </w:rPr>
            </w:pPr>
            <w:r w:rsidRPr="00FA4148">
              <w:rPr>
                <w:rFonts w:ascii="仿宋_GB2312" w:eastAsia="仿宋_GB2312" w:hint="eastAsia"/>
                <w:sz w:val="32"/>
                <w:szCs w:val="32"/>
              </w:rPr>
              <w:t xml:space="preserve">大田县水利局办公室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FA4148">
              <w:rPr>
                <w:rFonts w:ascii="仿宋_GB2312" w:eastAsia="仿宋_GB2312" w:hint="eastAsia"/>
                <w:sz w:val="32"/>
                <w:szCs w:val="32"/>
              </w:rPr>
              <w:t xml:space="preserve">    2025年12月26日印发</w:t>
            </w:r>
          </w:p>
        </w:tc>
      </w:tr>
    </w:tbl>
    <w:p w:rsidR="00FA4148" w:rsidRPr="00907550" w:rsidRDefault="00FA4148" w:rsidP="00FA4148">
      <w:pPr>
        <w:spacing w:line="240" w:lineRule="exact"/>
        <w:rPr>
          <w:szCs w:val="32"/>
        </w:rPr>
      </w:pPr>
    </w:p>
    <w:sectPr w:rsidR="00FA4148" w:rsidRPr="00907550" w:rsidSect="00FA4148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3DB" w:rsidRDefault="00BB23DB" w:rsidP="00907550">
      <w:r>
        <w:separator/>
      </w:r>
    </w:p>
  </w:endnote>
  <w:endnote w:type="continuationSeparator" w:id="1">
    <w:p w:rsidR="00BB23DB" w:rsidRDefault="00BB23DB" w:rsidP="00907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61658"/>
      <w:docPartObj>
        <w:docPartGallery w:val="Page Numbers (Bottom of Page)"/>
        <w:docPartUnique/>
      </w:docPartObj>
    </w:sdtPr>
    <w:sdtContent>
      <w:p w:rsidR="00FA4148" w:rsidRDefault="00C64DBA">
        <w:pPr>
          <w:pStyle w:val="a4"/>
          <w:jc w:val="center"/>
        </w:pPr>
        <w:fldSimple w:instr=" PAGE   \* MERGEFORMAT ">
          <w:r w:rsidR="00833823" w:rsidRPr="00833823">
            <w:rPr>
              <w:noProof/>
              <w:lang w:val="zh-CN"/>
            </w:rPr>
            <w:t>-</w:t>
          </w:r>
          <w:r w:rsidR="00833823">
            <w:rPr>
              <w:noProof/>
            </w:rPr>
            <w:t xml:space="preserve"> 2 -</w:t>
          </w:r>
        </w:fldSimple>
      </w:p>
    </w:sdtContent>
  </w:sdt>
  <w:p w:rsidR="00FA4148" w:rsidRDefault="00FA414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3DB" w:rsidRDefault="00BB23DB" w:rsidP="00907550">
      <w:r>
        <w:separator/>
      </w:r>
    </w:p>
  </w:footnote>
  <w:footnote w:type="continuationSeparator" w:id="1">
    <w:p w:rsidR="00BB23DB" w:rsidRDefault="00BB23DB" w:rsidP="00907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98B"/>
    <w:rsid w:val="00001EED"/>
    <w:rsid w:val="001F54A2"/>
    <w:rsid w:val="002C140C"/>
    <w:rsid w:val="00326E4B"/>
    <w:rsid w:val="0038451E"/>
    <w:rsid w:val="0041298B"/>
    <w:rsid w:val="00470E6E"/>
    <w:rsid w:val="004818C8"/>
    <w:rsid w:val="00484EFC"/>
    <w:rsid w:val="00833823"/>
    <w:rsid w:val="00870CF5"/>
    <w:rsid w:val="00907550"/>
    <w:rsid w:val="00BB23DB"/>
    <w:rsid w:val="00C64DBA"/>
    <w:rsid w:val="00E04FF2"/>
    <w:rsid w:val="00FA4148"/>
    <w:rsid w:val="4006722F"/>
    <w:rsid w:val="48C3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298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1"/>
    <w:qFormat/>
    <w:rsid w:val="004818C8"/>
    <w:pPr>
      <w:ind w:left="223"/>
      <w:jc w:val="left"/>
      <w:outlineLvl w:val="0"/>
    </w:pPr>
    <w:rPr>
      <w:rFonts w:ascii="宋体" w:eastAsia="宋体" w:hAnsi="宋体"/>
      <w:kern w:val="0"/>
      <w:sz w:val="42"/>
      <w:szCs w:val="4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07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0755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907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550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4818C8"/>
    <w:rPr>
      <w:rFonts w:ascii="宋体" w:eastAsia="宋体" w:hAnsi="宋体"/>
      <w:sz w:val="42"/>
      <w:szCs w:val="42"/>
      <w:lang w:eastAsia="en-US"/>
    </w:rPr>
  </w:style>
  <w:style w:type="paragraph" w:customStyle="1" w:styleId="a5">
    <w:name w:val="首行缩进"/>
    <w:basedOn w:val="a"/>
    <w:qFormat/>
    <w:rsid w:val="004818C8"/>
    <w:pPr>
      <w:spacing w:line="360" w:lineRule="auto"/>
      <w:ind w:firstLineChars="200" w:firstLine="480"/>
      <w:jc w:val="left"/>
    </w:pPr>
    <w:rPr>
      <w:rFonts w:eastAsiaTheme="minorHAnsi"/>
      <w:kern w:val="0"/>
      <w:sz w:val="22"/>
      <w:szCs w:val="22"/>
      <w:lang w:eastAsia="en-US"/>
    </w:rPr>
  </w:style>
  <w:style w:type="paragraph" w:styleId="a6">
    <w:name w:val="Date"/>
    <w:basedOn w:val="a"/>
    <w:next w:val="a"/>
    <w:link w:val="Char1"/>
    <w:rsid w:val="004818C8"/>
    <w:pPr>
      <w:ind w:leftChars="2500" w:left="100"/>
    </w:pPr>
  </w:style>
  <w:style w:type="character" w:customStyle="1" w:styleId="Char1">
    <w:name w:val="日期 Char"/>
    <w:basedOn w:val="a0"/>
    <w:link w:val="a6"/>
    <w:rsid w:val="004818C8"/>
    <w:rPr>
      <w:kern w:val="2"/>
      <w:sz w:val="21"/>
      <w:szCs w:val="24"/>
    </w:rPr>
  </w:style>
  <w:style w:type="paragraph" w:customStyle="1" w:styleId="TableParagraph">
    <w:name w:val="Table Paragraph"/>
    <w:basedOn w:val="a"/>
    <w:uiPriority w:val="1"/>
    <w:qFormat/>
    <w:rsid w:val="004818C8"/>
    <w:pPr>
      <w:jc w:val="left"/>
    </w:pPr>
    <w:rPr>
      <w:rFonts w:eastAsiaTheme="minorHAnsi"/>
      <w:kern w:val="0"/>
      <w:sz w:val="22"/>
      <w:szCs w:val="22"/>
      <w:lang w:eastAsia="en-US"/>
    </w:rPr>
  </w:style>
  <w:style w:type="table" w:styleId="a7">
    <w:name w:val="Table Grid"/>
    <w:basedOn w:val="a1"/>
    <w:rsid w:val="00FA41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</Words>
  <Characters>348</Characters>
  <Application>Microsoft Office Word</Application>
  <DocSecurity>0</DocSecurity>
  <Lines>2</Lines>
  <Paragraphs>1</Paragraphs>
  <ScaleCrop>false</ScaleCrop>
  <Company>P R C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2025-12-26T01:12:00Z</cp:lastPrinted>
  <dcterms:created xsi:type="dcterms:W3CDTF">2025-12-26T07:46:00Z</dcterms:created>
  <dcterms:modified xsi:type="dcterms:W3CDTF">2025-12-26T07:47:00Z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81E5DAE86B1C4654B876C19317A93137</vt:lpwstr>
  </property>
</Properties>
</file>