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仿宋_GB2312" w:hAnsi="仿宋" w:eastAsia="宋体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-1154430</wp:posOffset>
            </wp:positionH>
            <wp:positionV relativeFrom="paragraph">
              <wp:posOffset>-891540</wp:posOffset>
            </wp:positionV>
            <wp:extent cx="7715250" cy="10610850"/>
            <wp:effectExtent l="0" t="0" r="0" b="0"/>
            <wp:wrapNone/>
            <wp:docPr id="1" name="图片 2" descr="73d2635277efafa11abe4b553c66c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3d2635277efafa11abe4b553c66c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TA5M2Q0ZWYzOWNhOWZkZDI5Y2JiZGUyNTRmYjgifQ=="/>
  </w:docVars>
  <w:rsids>
    <w:rsidRoot w:val="6FD50F29"/>
    <w:rsid w:val="6FD5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2022-07-21T10:03:00Z</dcterms:created>
  <dc:creator>勋</dc:creator>
  <cp:lastModifiedBy>勋</cp:lastModifiedBy>
  <dcterms:modified xsi:type="dcterms:W3CDTF">2022-07-21T10:03:15Z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73E43B15CC8F411C845DB76FEE8604D7</vt:lpwstr>
  </property>
</Properties>
</file>