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90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2"/>
        <w:gridCol w:w="1442"/>
        <w:gridCol w:w="593"/>
        <w:gridCol w:w="560"/>
        <w:gridCol w:w="752"/>
        <w:gridCol w:w="735"/>
        <w:gridCol w:w="1425"/>
        <w:gridCol w:w="720"/>
        <w:gridCol w:w="735"/>
        <w:gridCol w:w="750"/>
        <w:gridCol w:w="705"/>
        <w:gridCol w:w="705"/>
        <w:gridCol w:w="1785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09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年大田县农业农村局公开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招聘编外(政府购买服务)工作人员岗位信息表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招工委托单位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6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大田县农业农村局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美人茶文化创意园日常管理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本县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获得评茶师、评茶员、茶艺师、制茶大师等涉茶荣誉称号的优先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仿宋_GB2312" w:hAnsi="仿宋" w:eastAsia="仿宋_GB2312" w:cs="宋体"/>
          <w:color w:val="auto"/>
          <w:sz w:val="32"/>
          <w:szCs w:val="32"/>
        </w:rPr>
        <w:sectPr>
          <w:pgSz w:w="16838" w:h="11906" w:orient="landscape"/>
          <w:pgMar w:top="1587" w:right="1984" w:bottom="1531" w:left="1757" w:header="851" w:footer="992" w:gutter="0"/>
          <w:cols w:space="0" w:num="1"/>
          <w:rtlGutter w:val="0"/>
          <w:docGrid w:type="lines" w:linePitch="313" w:charSpace="0"/>
        </w:sectPr>
      </w:pPr>
    </w:p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snapToGrid w:val="0"/>
        <w:spacing w:line="425" w:lineRule="atLeast"/>
        <w:jc w:val="center"/>
        <w:rPr>
          <w:rFonts w:hint="eastAsia" w:ascii="黑体" w:hAnsi="仿宋" w:eastAsia="黑体" w:cs="宋体"/>
          <w:color w:val="auto"/>
          <w:w w:val="95"/>
          <w:sz w:val="32"/>
          <w:szCs w:val="32"/>
        </w:rPr>
      </w:pP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20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val="en-US" w:eastAsia="zh-CN"/>
        </w:rPr>
        <w:t>22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年大田县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eastAsia="zh-CN"/>
        </w:rPr>
        <w:t>农业农村局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公开招聘编外(</w:t>
      </w:r>
      <w:r>
        <w:rPr>
          <w:rFonts w:hint="eastAsia" w:ascii="黑体" w:hAnsi="仿宋" w:eastAsia="黑体" w:cs="宋体"/>
          <w:bCs/>
          <w:color w:val="auto"/>
          <w:w w:val="95"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)工作人员</w:t>
      </w:r>
    </w:p>
    <w:p>
      <w:pPr>
        <w:snapToGrid w:val="0"/>
        <w:spacing w:line="425" w:lineRule="atLeas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报  名  表</w:t>
      </w:r>
    </w:p>
    <w:tbl>
      <w:tblPr>
        <w:tblStyle w:val="2"/>
        <w:tblW w:w="9360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</w:rPr>
              <w:t>从高中[中专]阶段填起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受过何种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岗位：</w:t>
            </w:r>
          </w:p>
        </w:tc>
        <w:tc>
          <w:tcPr>
            <w:tcW w:w="1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ind w:firstLine="7320" w:firstLineChars="30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审查人：</w:t>
            </w:r>
          </w:p>
          <w:p>
            <w:pPr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审核日期：</w:t>
            </w:r>
          </w:p>
        </w:tc>
      </w:tr>
    </w:tbl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仿宋_GB2312" w:hAnsi="仿宋"/>
          <w:color w:val="auto"/>
          <w:sz w:val="32"/>
          <w:szCs w:val="32"/>
        </w:rPr>
        <w:sectPr>
          <w:pgSz w:w="11906" w:h="16838"/>
          <w:pgMar w:top="1984" w:right="1531" w:bottom="1757" w:left="1587" w:header="851" w:footer="992" w:gutter="0"/>
          <w:cols w:space="0" w:num="1"/>
          <w:rtlGutter w:val="0"/>
          <w:docGrid w:type="lines" w:linePitch="313" w:charSpace="0"/>
        </w:sectPr>
      </w:pPr>
    </w:p>
    <w:p>
      <w:bookmarkStart w:id="0" w:name="_GoBack"/>
      <w:r>
        <w:rPr>
          <w:rFonts w:hint="eastAsia" w:ascii="仿宋_GB2312" w:hAnsi="仿宋" w:eastAsia="宋体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-891540</wp:posOffset>
            </wp:positionV>
            <wp:extent cx="7715250" cy="10610850"/>
            <wp:effectExtent l="0" t="0" r="0" b="0"/>
            <wp:wrapNone/>
            <wp:docPr id="1" name="图片 2" descr="73d2635277efafa11abe4b553c66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3d2635277efafa11abe4b553c66c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1A44D07"/>
    <w:rsid w:val="51A4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2022-11-01T09:13:00Z</dcterms:created>
  <dc:creator>Administrator</dc:creator>
  <cp:lastModifiedBy>Administrator</cp:lastModifiedBy>
  <dcterms:modified xsi:type="dcterms:W3CDTF">2022-11-01T09:15:00Z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F6E9E7C8C0704B06974DCF8436E8CB09</vt:lpwstr>
  </property>
</Properties>
</file>