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3" w:type="dxa"/>
        <w:tblInd w:w="-108" w:type="dxa"/>
        <w:tblLayout w:type="fixed"/>
        <w:tblLook w:val="0000"/>
      </w:tblPr>
      <w:tblGrid>
        <w:gridCol w:w="570"/>
        <w:gridCol w:w="1246"/>
        <w:gridCol w:w="1109"/>
        <w:gridCol w:w="1110"/>
        <w:gridCol w:w="540"/>
        <w:gridCol w:w="630"/>
        <w:gridCol w:w="1334"/>
        <w:gridCol w:w="1332"/>
        <w:gridCol w:w="709"/>
        <w:gridCol w:w="708"/>
        <w:gridCol w:w="851"/>
        <w:gridCol w:w="709"/>
        <w:gridCol w:w="850"/>
        <w:gridCol w:w="567"/>
        <w:gridCol w:w="1918"/>
      </w:tblGrid>
      <w:tr w:rsidR="00A07D3A" w:rsidTr="00D35D07">
        <w:trPr>
          <w:trHeight w:val="702"/>
        </w:trPr>
        <w:tc>
          <w:tcPr>
            <w:tcW w:w="1418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A07D3A" w:rsidRDefault="00A07D3A" w:rsidP="00D403C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</w:t>
            </w:r>
          </w:p>
          <w:p w:rsidR="00A07D3A" w:rsidRDefault="00A07D3A" w:rsidP="00A07D3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年大田县自然资源局公开补招聘编外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政府购买服务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工作人员岗位信息表</w:t>
            </w:r>
          </w:p>
        </w:tc>
      </w:tr>
      <w:tr w:rsidR="002C4CB1" w:rsidTr="003F5711">
        <w:trPr>
          <w:trHeight w:val="46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用工单位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岗位资格条件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考试方式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3F571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 w:rsidR="002C4CB1" w:rsidTr="00517060">
        <w:trPr>
          <w:trHeight w:val="115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龄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招聘范围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C4CB1" w:rsidTr="005973F3">
        <w:trPr>
          <w:trHeight w:val="18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大田县自然资源局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ind w:rightChars="-79" w:right="-166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  <w:t>矿产资源管理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  <w:t>202301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067B1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  <w:t>地矿类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3F5711" w:rsidP="000F77FA">
            <w:pPr>
              <w:widowControl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F5711"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  <w:t>受聘人员需在乡镇自然资源所服务满</w:t>
            </w:r>
            <w:r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  <w:t>一</w:t>
            </w:r>
            <w:r w:rsidRPr="003F5711"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  <w:t>年再统筹安排工作。</w:t>
            </w:r>
          </w:p>
        </w:tc>
      </w:tr>
      <w:tr w:rsidR="002C4CB1" w:rsidTr="005973F3">
        <w:trPr>
          <w:trHeight w:val="19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大田县自然资源局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spacing w:line="300" w:lineRule="exact"/>
              <w:ind w:rightChars="-79" w:right="-166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林权管理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067B1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森林资源类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2C4CB1" w:rsidP="00D403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B1" w:rsidRDefault="003F5711" w:rsidP="000F77FA">
            <w:pPr>
              <w:widowControl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F5711"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  <w:t>受聘人员需在乡镇自然资源所服务满</w:t>
            </w:r>
            <w:r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  <w:t>一</w:t>
            </w:r>
            <w:r w:rsidRPr="003F5711"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  <w:t>年再统筹安排工作。</w:t>
            </w:r>
          </w:p>
        </w:tc>
      </w:tr>
    </w:tbl>
    <w:p w:rsidR="00F9728C" w:rsidRDefault="00F9728C"/>
    <w:sectPr w:rsidR="00F9728C" w:rsidSect="002C4C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CB1"/>
    <w:rsid w:val="00067B11"/>
    <w:rsid w:val="000F77FA"/>
    <w:rsid w:val="002C4CB1"/>
    <w:rsid w:val="002F08E0"/>
    <w:rsid w:val="003627F9"/>
    <w:rsid w:val="00385BAD"/>
    <w:rsid w:val="003F5711"/>
    <w:rsid w:val="00517060"/>
    <w:rsid w:val="005973F3"/>
    <w:rsid w:val="008C6E7D"/>
    <w:rsid w:val="00A07D3A"/>
    <w:rsid w:val="00D47ED3"/>
    <w:rsid w:val="00F9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B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2023-06-26T01:17:00Z</dcterms:created>
  <dcterms:modified xsi:type="dcterms:W3CDTF">2023-06-26T01:17:00Z</dcterms:modified>
</cp:coreProperties>
</file>