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jc w:val="center"/>
        <w:rPr>
          <w:rFonts w:ascii="方正小标宋简体" w:hAnsi="方正小标宋简体" w:eastAsia="方正小标宋简体" w:cs="方正小标宋简体"/>
          <w:color w:val="auto"/>
          <w:sz w:val="44"/>
          <w:szCs w:val="44"/>
          <w:shd w:val="clear" w:color="auto" w:fill="FFFFFF"/>
        </w:rPr>
      </w:pPr>
      <w:bookmarkStart w:id="0" w:name="_GoBack"/>
      <w:r>
        <w:rPr>
          <w:rFonts w:hint="eastAsia" w:ascii="方正小标宋简体" w:hAnsi="方正小标宋简体" w:eastAsia="方正小标宋简体" w:cs="方正小标宋简体"/>
          <w:color w:val="auto"/>
          <w:sz w:val="44"/>
          <w:szCs w:val="44"/>
          <w:shd w:val="clear" w:color="auto" w:fill="FFFFFF"/>
        </w:rPr>
        <w:t>大田县良田粮食储备有限公司招聘方案</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 w:hAnsi="仿宋" w:eastAsia="仿宋" w:cs="仿宋"/>
          <w:color w:val="auto"/>
          <w:sz w:val="28"/>
          <w:szCs w:val="28"/>
          <w:shd w:val="clear" w:color="auto" w:fill="FFFFFF"/>
        </w:rPr>
        <w:t xml:space="preserve">　  </w:t>
      </w:r>
      <w:r>
        <w:rPr>
          <w:rFonts w:hint="eastAsia" w:ascii="仿宋_GB2312" w:hAnsi="仿宋_GB2312" w:eastAsia="仿宋_GB2312" w:cs="仿宋_GB2312"/>
          <w:color w:val="auto"/>
          <w:sz w:val="32"/>
          <w:szCs w:val="32"/>
          <w:shd w:val="clear" w:color="auto" w:fill="FFFFFF"/>
        </w:rPr>
        <w:t>因工作需要,拟面向社会公开招聘大田县良田粮食储备有限公司工作人员。现将有关事项明确如下：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w:t>
      </w:r>
      <w:r>
        <w:rPr>
          <w:rFonts w:hint="eastAsia" w:ascii="黑体" w:hAnsi="黑体" w:eastAsia="黑体" w:cs="黑体"/>
          <w:color w:val="auto"/>
          <w:sz w:val="32"/>
          <w:szCs w:val="32"/>
          <w:shd w:val="clear" w:color="auto" w:fill="FFFFFF"/>
        </w:rPr>
        <w:t>一、招聘原则与程序 </w:t>
      </w:r>
      <w:r>
        <w:rPr>
          <w:rFonts w:hint="eastAsia" w:ascii="仿宋_GB2312" w:hAnsi="仿宋_GB2312" w:eastAsia="仿宋_GB2312" w:cs="仿宋_GB2312"/>
          <w:color w:val="auto"/>
          <w:sz w:val="32"/>
          <w:szCs w:val="32"/>
          <w:shd w:val="clear" w:color="auto" w:fill="FFFFFF"/>
        </w:rPr>
        <w:t>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公开招聘工作遵循自愿报名、公开程序、公平竞争、坚持标准、择优聘用的原则，按照报名、资格审查、笔试、体检与考察、聘用及公示等基本程序进行。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w:t>
      </w:r>
      <w:r>
        <w:rPr>
          <w:rFonts w:hint="eastAsia" w:ascii="黑体" w:hAnsi="黑体" w:eastAsia="黑体" w:cs="黑体"/>
          <w:color w:val="auto"/>
          <w:sz w:val="32"/>
          <w:szCs w:val="32"/>
          <w:shd w:val="clear" w:color="auto" w:fill="FFFFFF"/>
        </w:rPr>
        <w:t>二、招聘对象及基本条件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w:t>
      </w:r>
      <w:r>
        <w:rPr>
          <w:rFonts w:hint="eastAsia" w:ascii="楷体" w:hAnsi="楷体" w:eastAsia="楷体" w:cs="楷体"/>
          <w:color w:val="auto"/>
          <w:sz w:val="32"/>
          <w:szCs w:val="32"/>
          <w:shd w:val="clear" w:color="auto" w:fill="FFFFFF"/>
        </w:rPr>
        <w:t>(一)招聘对象</w:t>
      </w:r>
      <w:r>
        <w:rPr>
          <w:rFonts w:hint="eastAsia" w:ascii="仿宋_GB2312" w:hAnsi="仿宋_GB2312" w:eastAsia="仿宋_GB2312" w:cs="仿宋_GB2312"/>
          <w:color w:val="auto"/>
          <w:sz w:val="32"/>
          <w:szCs w:val="32"/>
          <w:shd w:val="clear" w:color="auto" w:fill="FFFFFF"/>
        </w:rPr>
        <w:t>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本次招聘人数共</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名。具体招聘岗位、资格条件等要求详见《大田县良田粮食储备有限公司公开招聘工作人员计划表》。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w:t>
      </w:r>
      <w:r>
        <w:rPr>
          <w:rStyle w:val="10"/>
          <w:rFonts w:hint="eastAsia" w:ascii="楷体" w:hAnsi="楷体" w:eastAsia="楷体" w:cs="楷体"/>
          <w:b w:val="0"/>
          <w:bCs/>
          <w:color w:val="auto"/>
          <w:sz w:val="32"/>
          <w:szCs w:val="32"/>
          <w:shd w:val="clear" w:color="auto" w:fill="FFFFFF"/>
        </w:rPr>
        <w:t>(二)基本条件</w:t>
      </w:r>
      <w:r>
        <w:rPr>
          <w:rFonts w:hint="eastAsia" w:ascii="仿宋_GB2312" w:hAnsi="仿宋_GB2312" w:eastAsia="仿宋_GB2312" w:cs="仿宋_GB2312"/>
          <w:color w:val="auto"/>
          <w:sz w:val="32"/>
          <w:szCs w:val="32"/>
          <w:shd w:val="clear" w:color="auto" w:fill="FFFFFF"/>
        </w:rPr>
        <w:t>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1.具有中华人民共和国国籍；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2.遵守中华人民共和国宪法、法律、法规；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3.具备良好的品行和适应岗位要求的身体条件； </w:t>
      </w:r>
    </w:p>
    <w:p>
      <w:pPr>
        <w:pStyle w:val="6"/>
        <w:widowControl/>
        <w:shd w:val="clear" w:color="auto" w:fill="FFFFFF"/>
        <w:spacing w:beforeAutospacing="0" w:afterAutospacing="0" w:line="480" w:lineRule="exact"/>
        <w:ind w:firstLine="64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4.应具备岗位所需的学历、专业、职业（执业）资格或技能条件及岗位要求的其他条件； 　　</w:t>
      </w:r>
    </w:p>
    <w:p>
      <w:pPr>
        <w:pStyle w:val="6"/>
        <w:widowControl/>
        <w:shd w:val="clear" w:color="auto" w:fill="FFFFFF"/>
        <w:spacing w:beforeAutospacing="0" w:afterAutospacing="0" w:line="480" w:lineRule="exact"/>
        <w:ind w:firstLine="640"/>
        <w:jc w:val="both"/>
        <w:rPr>
          <w:rFonts w:ascii="仿宋_GB2312" w:hAnsi="仿宋_GB2312" w:eastAsia="仿宋_GB2312" w:cs="仿宋_GB2312"/>
          <w:color w:val="auto"/>
          <w:sz w:val="32"/>
          <w:szCs w:val="32"/>
        </w:rPr>
      </w:pPr>
      <w:r>
        <w:rPr>
          <w:rFonts w:hint="eastAsia" w:ascii="楷体" w:hAnsi="楷体" w:eastAsia="楷体" w:cs="楷体"/>
          <w:color w:val="auto"/>
          <w:sz w:val="32"/>
          <w:szCs w:val="32"/>
          <w:shd w:val="clear" w:color="auto" w:fill="FFFFFF"/>
        </w:rPr>
        <w:t>（三）不得报名或取消聘用资格的情形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1.曾因犯罪受过刑事处罚或曾被开除公职的人员；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2.涉嫌违纪违法正在接受有关部门调查尚未作出结论的人员；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3.被列为失信被执行人且尚未履行义务的人员；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4.被开除中国共产党党籍的人员；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5.现役军人，在读的非应届毕业生，以及有法律规定不得录聘用的其他情形的人员；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6.报考者不得报考聘用后即构成应回避关系的招聘岗位。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7.其他不得聘用的情形。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w:t>
      </w:r>
      <w:r>
        <w:rPr>
          <w:rFonts w:hint="eastAsia" w:ascii="黑体" w:hAnsi="黑体" w:eastAsia="黑体" w:cs="黑体"/>
          <w:color w:val="auto"/>
          <w:sz w:val="32"/>
          <w:szCs w:val="32"/>
          <w:shd w:val="clear" w:color="auto" w:fill="FFFFFF"/>
        </w:rPr>
        <w:t>三、报名</w:t>
      </w:r>
      <w:r>
        <w:rPr>
          <w:rFonts w:hint="eastAsia" w:ascii="仿宋_GB2312" w:hAnsi="仿宋_GB2312" w:eastAsia="仿宋_GB2312" w:cs="仿宋_GB2312"/>
          <w:color w:val="auto"/>
          <w:sz w:val="32"/>
          <w:szCs w:val="32"/>
          <w:shd w:val="clear" w:color="auto" w:fill="FFFFFF"/>
        </w:rPr>
        <w:t>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1.具体的招聘公告、招聘岗位、招聘人数、资格条件等要求将在大田县人民政府网（http://www.datian.gov.cn/）向社会统一公布。</w:t>
      </w:r>
      <w:r>
        <w:rPr>
          <w:rFonts w:hint="eastAsia" w:ascii="仿宋_GB2312" w:hAnsi="仿宋_GB2312" w:eastAsia="仿宋_GB2312" w:cs="仿宋_GB2312"/>
          <w:color w:val="auto"/>
          <w:sz w:val="30"/>
          <w:szCs w:val="30"/>
        </w:rPr>
        <w:t>公告时间5个工作日，从2023年</w:t>
      </w:r>
      <w:r>
        <w:rPr>
          <w:rFonts w:hint="eastAsia" w:ascii="仿宋_GB2312" w:hAnsi="仿宋_GB2312" w:eastAsia="仿宋_GB2312" w:cs="仿宋_GB2312"/>
          <w:color w:val="auto"/>
          <w:sz w:val="30"/>
          <w:szCs w:val="30"/>
          <w:lang w:val="en-US" w:eastAsia="zh-CN"/>
        </w:rPr>
        <w:t>9</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13</w:t>
      </w:r>
      <w:r>
        <w:rPr>
          <w:rFonts w:hint="eastAsia" w:ascii="仿宋_GB2312" w:hAnsi="仿宋_GB2312" w:eastAsia="仿宋_GB2312" w:cs="仿宋_GB2312"/>
          <w:color w:val="auto"/>
          <w:sz w:val="30"/>
          <w:szCs w:val="30"/>
        </w:rPr>
        <w:t>日</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至2023年</w:t>
      </w:r>
      <w:r>
        <w:rPr>
          <w:rFonts w:hint="eastAsia" w:ascii="仿宋_GB2312" w:hAnsi="仿宋_GB2312" w:eastAsia="仿宋_GB2312" w:cs="仿宋_GB2312"/>
          <w:color w:val="auto"/>
          <w:sz w:val="30"/>
          <w:szCs w:val="30"/>
          <w:lang w:val="en-US" w:eastAsia="zh-CN"/>
        </w:rPr>
        <w:t>9</w:t>
      </w:r>
      <w:r>
        <w:rPr>
          <w:rFonts w:hint="eastAsia" w:ascii="仿宋_GB2312" w:hAnsi="仿宋_GB2312" w:eastAsia="仿宋_GB2312" w:cs="仿宋_GB2312"/>
          <w:color w:val="auto"/>
          <w:sz w:val="30"/>
          <w:szCs w:val="30"/>
        </w:rPr>
        <w:t>月</w:t>
      </w:r>
      <w:r>
        <w:rPr>
          <w:rFonts w:hint="eastAsia" w:ascii="仿宋_GB2312" w:hAnsi="仿宋_GB2312" w:eastAsia="仿宋_GB2312" w:cs="仿宋_GB2312"/>
          <w:color w:val="auto"/>
          <w:sz w:val="30"/>
          <w:szCs w:val="30"/>
          <w:lang w:val="en-US" w:eastAsia="zh-CN"/>
        </w:rPr>
        <w:t>19</w:t>
      </w:r>
      <w:r>
        <w:rPr>
          <w:rFonts w:hint="eastAsia" w:ascii="仿宋_GB2312" w:hAnsi="仿宋_GB2312" w:eastAsia="仿宋_GB2312" w:cs="仿宋_GB2312"/>
          <w:color w:val="auto"/>
          <w:sz w:val="30"/>
          <w:szCs w:val="30"/>
        </w:rPr>
        <w:t>日</w:t>
      </w: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止。</w:t>
      </w:r>
      <w:r>
        <w:rPr>
          <w:rFonts w:hint="eastAsia" w:ascii="仿宋_GB2312" w:hAnsi="仿宋_GB2312" w:eastAsia="仿宋_GB2312" w:cs="仿宋_GB2312"/>
          <w:color w:val="auto"/>
          <w:sz w:val="32"/>
          <w:szCs w:val="32"/>
          <w:shd w:val="clear" w:color="auto" w:fill="FFFFFF"/>
        </w:rPr>
        <w:t>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2.报名时间：</w:t>
      </w:r>
      <w:r>
        <w:rPr>
          <w:rFonts w:hint="eastAsia" w:ascii="仿宋_GB2312" w:hAnsi="仿宋_GB2312" w:eastAsia="仿宋_GB2312" w:cs="仿宋_GB2312"/>
          <w:color w:val="auto"/>
          <w:sz w:val="30"/>
          <w:szCs w:val="30"/>
        </w:rPr>
        <w:t>5个工作日</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20</w:t>
      </w:r>
      <w:r>
        <w:rPr>
          <w:rFonts w:hint="eastAsia" w:ascii="仿宋_GB2312" w:hAnsi="仿宋_GB2312" w:eastAsia="仿宋_GB2312" w:cs="仿宋_GB2312"/>
          <w:color w:val="auto"/>
          <w:sz w:val="32"/>
          <w:szCs w:val="32"/>
          <w:shd w:val="clear" w:color="auto" w:fill="FFFFFF"/>
        </w:rPr>
        <w:t>日至</w:t>
      </w: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26</w:t>
      </w:r>
      <w:r>
        <w:rPr>
          <w:rFonts w:hint="eastAsia" w:ascii="仿宋_GB2312" w:hAnsi="仿宋_GB2312" w:eastAsia="仿宋_GB2312" w:cs="仿宋_GB2312"/>
          <w:color w:val="auto"/>
          <w:sz w:val="32"/>
          <w:szCs w:val="32"/>
          <w:shd w:val="clear" w:color="auto" w:fill="FFFFFF"/>
        </w:rPr>
        <w:t>日</w:t>
      </w:r>
      <w:r>
        <w:rPr>
          <w:rFonts w:hint="eastAsia" w:ascii="仿宋_GB2312" w:hAnsi="仿宋_GB2312" w:eastAsia="仿宋_GB2312" w:cs="仿宋_GB2312"/>
          <w:color w:val="auto"/>
          <w:sz w:val="32"/>
          <w:szCs w:val="32"/>
          <w:shd w:val="clear" w:color="auto" w:fill="FFFFFF"/>
          <w:lang w:eastAsia="zh-CN"/>
        </w:rPr>
        <w:t>上午</w:t>
      </w:r>
      <w:r>
        <w:rPr>
          <w:rFonts w:hint="eastAsia" w:ascii="仿宋_GB2312" w:hAnsi="仿宋_GB2312" w:eastAsia="仿宋_GB2312" w:cs="仿宋_GB2312"/>
          <w:color w:val="auto"/>
          <w:sz w:val="32"/>
          <w:szCs w:val="32"/>
          <w:shd w:val="clear" w:color="auto" w:fill="FFFFFF"/>
          <w:lang w:val="en-US" w:eastAsia="zh-CN"/>
        </w:rPr>
        <w:t>8:00-12:00、下午15:00-18:00</w:t>
      </w:r>
      <w:r>
        <w:rPr>
          <w:rFonts w:hint="eastAsia" w:ascii="仿宋_GB2312" w:hAnsi="仿宋_GB2312" w:eastAsia="仿宋_GB2312" w:cs="仿宋_GB2312"/>
          <w:color w:val="auto"/>
          <w:sz w:val="32"/>
          <w:szCs w:val="32"/>
          <w:shd w:val="clear" w:color="auto" w:fill="FFFFFF"/>
        </w:rPr>
        <w:t>，逾期不再办理。 </w:t>
      </w:r>
    </w:p>
    <w:p>
      <w:pPr>
        <w:pStyle w:val="6"/>
        <w:widowControl/>
        <w:shd w:val="clear" w:color="auto" w:fill="FFFFFF"/>
        <w:spacing w:beforeAutospacing="0" w:afterAutospacing="0" w:line="480" w:lineRule="exact"/>
        <w:ind w:firstLine="665"/>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3.报名地点：</w:t>
      </w:r>
    </w:p>
    <w:p>
      <w:pPr>
        <w:pStyle w:val="6"/>
        <w:widowControl/>
        <w:shd w:val="clear" w:color="auto" w:fill="FFFFFF"/>
        <w:spacing w:beforeAutospacing="0" w:afterAutospacing="0" w:line="480" w:lineRule="exact"/>
        <w:ind w:firstLine="665"/>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大田县良田粮食储备有限公司办公室(均溪镇福塘村345号办公楼3楼)，电话：0598-8731882</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18259899531</w:t>
      </w:r>
      <w:r>
        <w:rPr>
          <w:rFonts w:hint="eastAsia" w:ascii="仿宋_GB2312" w:hAnsi="仿宋_GB2312" w:eastAsia="仿宋_GB2312" w:cs="仿宋_GB2312"/>
          <w:color w:val="auto"/>
          <w:sz w:val="32"/>
          <w:szCs w:val="32"/>
          <w:shd w:val="clear" w:color="auto" w:fill="FFFFFF"/>
        </w:rPr>
        <w:t>。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4.报名方法：应聘人员须持本人身份证、学历（学位）证书（在学信网、学位网上可查询认证）、大田县良田粮食储备有限公司招聘工作人员报名表(请在报名前自行下载表格填写并贴近期正面免冠1寸照片)、职称或职业(执业)资格证书等相关证明材料原件及复印件。报考人员所提供的证件(证明)不全或证件(证明)与报考资格条件要求不相符者，视作不具备招聘资格条件，取消应聘资格。资格审查贯穿招聘全过程。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w:t>
      </w:r>
      <w:r>
        <w:rPr>
          <w:rFonts w:hint="eastAsia" w:ascii="黑体" w:hAnsi="黑体" w:eastAsia="黑体" w:cs="黑体"/>
          <w:color w:val="auto"/>
          <w:sz w:val="32"/>
          <w:szCs w:val="32"/>
          <w:shd w:val="clear" w:color="auto" w:fill="FFFFFF"/>
        </w:rPr>
        <w:t>四、笔试</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shd w:val="clear" w:color="auto" w:fill="FFFFFF"/>
        </w:rPr>
        <w:t>1.笔试采取闭卷方式进行。考试科目为：《综合基础知识》，笔试卷面分为100分，合格线为60分。</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2.笔试时间、地点另行通知。</w:t>
      </w:r>
    </w:p>
    <w:p>
      <w:pPr>
        <w:pStyle w:val="6"/>
        <w:widowControl/>
        <w:shd w:val="clear" w:color="auto" w:fill="FFFFFF"/>
        <w:spacing w:beforeAutospacing="0" w:afterAutospacing="0" w:line="480" w:lineRule="exact"/>
        <w:ind w:firstLine="640" w:firstLineChars="200"/>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.成绩。成绩即笔试卷面分。</w:t>
      </w:r>
    </w:p>
    <w:p>
      <w:pPr>
        <w:pStyle w:val="6"/>
        <w:adjustRightInd w:val="0"/>
        <w:snapToGrid w:val="0"/>
        <w:spacing w:before="0" w:beforeAutospacing="0" w:after="0" w:afterAutospacing="0" w:line="440" w:lineRule="exact"/>
        <w:ind w:firstLine="640" w:firstLineChars="200"/>
        <w:rPr>
          <w:rFonts w:hint="eastAsia" w:ascii="仿宋_GB2312" w:hAnsi="仿宋_GB2312" w:eastAsia="仿宋_GB2312" w:cs="仿宋_GB2312"/>
          <w:color w:val="auto"/>
          <w:kern w:val="0"/>
          <w:sz w:val="30"/>
          <w:szCs w:val="30"/>
          <w:lang w:val="en-US" w:eastAsia="zh-CN" w:bidi="ar-SA"/>
        </w:rPr>
      </w:pPr>
      <w:r>
        <w:rPr>
          <w:rFonts w:hint="eastAsia" w:ascii="仿宋_GB2312" w:hAnsi="仿宋_GB2312" w:eastAsia="仿宋_GB2312" w:cs="仿宋_GB2312"/>
          <w:color w:val="auto"/>
          <w:sz w:val="32"/>
          <w:szCs w:val="32"/>
          <w:shd w:val="clear" w:color="auto" w:fill="FFFFFF"/>
          <w:lang w:val="en-US" w:eastAsia="zh-CN"/>
        </w:rPr>
        <w:t>4.加分。</w:t>
      </w:r>
      <w:r>
        <w:rPr>
          <w:rFonts w:hint="eastAsia" w:ascii="仿宋_GB2312" w:hAnsi="仿宋_GB2312" w:eastAsia="仿宋_GB2312" w:cs="仿宋_GB2312"/>
          <w:color w:val="auto"/>
          <w:kern w:val="0"/>
          <w:sz w:val="30"/>
          <w:szCs w:val="30"/>
          <w:lang w:val="en-US" w:eastAsia="zh-CN" w:bidi="ar-SA"/>
        </w:rPr>
        <w:t>本地城乡最低生活保障家庭</w:t>
      </w:r>
      <w:r>
        <w:rPr>
          <w:rFonts w:hint="default" w:ascii="仿宋_GB2312" w:hAnsi="仿宋_GB2312" w:eastAsia="仿宋_GB2312" w:cs="仿宋_GB2312"/>
          <w:color w:val="auto"/>
          <w:kern w:val="0"/>
          <w:sz w:val="30"/>
          <w:szCs w:val="30"/>
          <w:lang w:val="en" w:eastAsia="zh-CN" w:bidi="ar-SA"/>
        </w:rPr>
        <w:t>(</w:t>
      </w:r>
      <w:r>
        <w:rPr>
          <w:rFonts w:hint="eastAsia" w:ascii="仿宋_GB2312" w:hAnsi="仿宋_GB2312" w:eastAsia="仿宋_GB2312" w:cs="仿宋_GB2312"/>
          <w:color w:val="auto"/>
          <w:kern w:val="0"/>
          <w:sz w:val="30"/>
          <w:szCs w:val="30"/>
          <w:lang w:val="en" w:eastAsia="zh-CN" w:bidi="ar-SA"/>
        </w:rPr>
        <w:t>出具民政部门或乡镇政府证明）</w:t>
      </w:r>
      <w:r>
        <w:rPr>
          <w:rFonts w:hint="eastAsia" w:ascii="仿宋_GB2312" w:hAnsi="仿宋_GB2312" w:eastAsia="仿宋_GB2312" w:cs="仿宋_GB2312"/>
          <w:color w:val="auto"/>
          <w:kern w:val="0"/>
          <w:sz w:val="30"/>
          <w:szCs w:val="30"/>
          <w:lang w:val="en-US" w:eastAsia="zh-CN" w:bidi="ar-SA"/>
        </w:rPr>
        <w:t>、农村脱贫户（出具农业农村局或乡镇政府相关部门证明）、零就业家庭（出具申请报告）、个人残疾（提供残疾证），等困难应届毕业生群体，在笔试总分上加</w:t>
      </w:r>
      <w:r>
        <w:rPr>
          <w:rFonts w:hint="default" w:ascii="仿宋_GB2312" w:hAnsi="仿宋_GB2312" w:eastAsia="仿宋_GB2312" w:cs="仿宋_GB2312"/>
          <w:color w:val="auto"/>
          <w:kern w:val="0"/>
          <w:sz w:val="30"/>
          <w:szCs w:val="30"/>
          <w:lang w:val="en" w:eastAsia="zh-CN" w:bidi="ar-SA"/>
        </w:rPr>
        <w:t>10</w:t>
      </w:r>
      <w:r>
        <w:rPr>
          <w:rFonts w:hint="eastAsia" w:ascii="仿宋_GB2312" w:hAnsi="仿宋_GB2312" w:eastAsia="仿宋_GB2312" w:cs="仿宋_GB2312"/>
          <w:color w:val="auto"/>
          <w:kern w:val="0"/>
          <w:sz w:val="30"/>
          <w:szCs w:val="30"/>
          <w:lang w:val="en-US" w:eastAsia="zh-CN" w:bidi="ar-SA"/>
        </w:rPr>
        <w:t>分。</w:t>
      </w:r>
    </w:p>
    <w:p>
      <w:pPr>
        <w:pStyle w:val="6"/>
        <w:adjustRightInd w:val="0"/>
        <w:snapToGrid w:val="0"/>
        <w:spacing w:before="0" w:beforeAutospacing="0" w:after="0" w:afterAutospacing="0" w:line="440" w:lineRule="exact"/>
        <w:ind w:firstLine="600" w:firstLineChars="200"/>
        <w:rPr>
          <w:rFonts w:hint="eastAsia" w:ascii="仿宋_GB2312" w:hAnsi="仿宋_GB2312" w:eastAsia="仿宋_GB2312" w:cs="仿宋_GB2312"/>
          <w:color w:val="auto"/>
          <w:kern w:val="0"/>
          <w:sz w:val="30"/>
          <w:szCs w:val="30"/>
          <w:lang w:val="en-US" w:eastAsia="zh-CN" w:bidi="ar-SA"/>
        </w:rPr>
      </w:pP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w:t>
      </w:r>
      <w:r>
        <w:rPr>
          <w:rFonts w:hint="eastAsia" w:ascii="黑体" w:hAnsi="黑体" w:eastAsia="黑体" w:cs="黑体"/>
          <w:color w:val="auto"/>
          <w:sz w:val="32"/>
          <w:szCs w:val="32"/>
          <w:shd w:val="clear" w:color="auto" w:fill="FFFFFF"/>
        </w:rPr>
        <w:t>五、体检与考察 </w:t>
      </w:r>
    </w:p>
    <w:p>
      <w:pPr>
        <w:pStyle w:val="6"/>
        <w:widowControl/>
        <w:shd w:val="clear" w:color="auto" w:fill="FFFFFF"/>
        <w:spacing w:beforeAutospacing="0" w:afterAutospacing="0" w:line="480" w:lineRule="exact"/>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体检和考核人选按成绩从高分到低分的原则，按招聘岗位人数与备取人选1:1的比例确定。</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fill="FFFFFF"/>
        </w:rPr>
        <w:t>对总成绩相同超出录用人数的入围人员</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如并列第一超过2人的，成绩相同，学历高者优先进入录用公示名</w:t>
      </w:r>
      <w:r>
        <w:rPr>
          <w:rFonts w:hint="eastAsia" w:ascii="仿宋_GB2312" w:hAnsi="仿宋_GB2312" w:eastAsia="仿宋_GB2312" w:cs="仿宋_GB2312"/>
          <w:i w:val="0"/>
          <w:iCs w:val="0"/>
          <w:caps w:val="0"/>
          <w:color w:val="auto"/>
          <w:spacing w:val="0"/>
          <w:sz w:val="32"/>
          <w:szCs w:val="32"/>
          <w:shd w:val="clear" w:fill="FFFFFF"/>
          <w:lang w:eastAsia="zh-CN"/>
        </w:rPr>
        <w:t>单</w:t>
      </w:r>
      <w:r>
        <w:rPr>
          <w:rFonts w:hint="eastAsia" w:ascii="仿宋_GB2312" w:hAnsi="仿宋_GB2312" w:eastAsia="仿宋_GB2312" w:cs="仿宋_GB2312"/>
          <w:i w:val="0"/>
          <w:iCs w:val="0"/>
          <w:caps w:val="0"/>
          <w:color w:val="auto"/>
          <w:spacing w:val="0"/>
          <w:sz w:val="32"/>
          <w:szCs w:val="32"/>
          <w:shd w:val="clear" w:fill="FFFFFF"/>
        </w:rPr>
        <w:t>；总成绩与学历均相同，增加由相关部门人员组成的面试，对成绩相同的入围人员进行面试，面试成绩高者进入录用公示名单。 </w:t>
      </w:r>
      <w:r>
        <w:rPr>
          <w:rFonts w:hint="eastAsia" w:ascii="仿宋_GB2312" w:hAnsi="仿宋_GB2312" w:eastAsia="仿宋_GB2312" w:cs="仿宋_GB2312"/>
          <w:color w:val="auto"/>
          <w:sz w:val="32"/>
          <w:szCs w:val="32"/>
          <w:shd w:val="clear" w:color="auto" w:fill="FFFFFF"/>
          <w:lang w:eastAsia="zh-CN"/>
        </w:rPr>
        <w:t>）</w:t>
      </w:r>
    </w:p>
    <w:p>
      <w:pPr>
        <w:pStyle w:val="6"/>
        <w:widowControl/>
        <w:shd w:val="clear" w:color="auto" w:fill="FFFFFF"/>
        <w:spacing w:beforeAutospacing="0" w:afterAutospacing="0" w:line="480" w:lineRule="exact"/>
        <w:jc w:val="both"/>
        <w:rPr>
          <w:rFonts w:ascii="楷体" w:hAnsi="楷体" w:eastAsia="楷体" w:cs="楷体"/>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w:t>
      </w:r>
      <w:r>
        <w:rPr>
          <w:rFonts w:hint="eastAsia" w:ascii="楷体" w:hAnsi="楷体" w:eastAsia="楷体" w:cs="楷体"/>
          <w:color w:val="auto"/>
          <w:sz w:val="32"/>
          <w:szCs w:val="32"/>
          <w:shd w:val="clear" w:color="auto" w:fill="FFFFFF"/>
        </w:rPr>
        <w:t>（一）体检</w:t>
      </w:r>
    </w:p>
    <w:p>
      <w:pPr>
        <w:pStyle w:val="6"/>
        <w:widowControl/>
        <w:shd w:val="clear" w:color="auto" w:fill="FFFFFF"/>
        <w:spacing w:beforeAutospacing="0" w:afterAutospacing="0" w:line="48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体检由我公司统一组织，体检费用由体检者本人自理。体检标准参照公务员招录相关标准执行。考生对体检结果有疑问的，可在体检结论公布后7天内提出复检，复检只能进行一次，以复检结果为准。未按规定时间参加体检者及在体检中弄虚作假或者隐瞒真实情况的报考者 ，取消招聘资格，空缺的招聘名额，可从该岗位上的人员中成绩从高分到低分依次递补。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w:t>
      </w:r>
      <w:r>
        <w:rPr>
          <w:rFonts w:hint="eastAsia" w:ascii="楷体" w:hAnsi="楷体" w:eastAsia="楷体" w:cs="楷体"/>
          <w:color w:val="auto"/>
          <w:sz w:val="32"/>
          <w:szCs w:val="32"/>
          <w:shd w:val="clear" w:color="auto" w:fill="FFFFFF"/>
        </w:rPr>
        <w:t>（二）考察</w:t>
      </w:r>
    </w:p>
    <w:p>
      <w:pPr>
        <w:pStyle w:val="6"/>
        <w:widowControl/>
        <w:shd w:val="clear" w:color="auto" w:fill="FFFFFF"/>
        <w:spacing w:beforeAutospacing="0" w:afterAutospacing="0" w:line="48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由招聘单位及主管部门负责对笔试、体检均合格的考生进行报考资格复核和考察。对考生资格复核，主要核实考生是否符合规定的报考条件，确认其报名时提交的信息和材料是否真实、准确。对考生的考察，采取查阅档案、谈话等方式进行，主要考察应聘者的政治思想、道德品质、遵纪守法、廉洁自律、能力素质、工作态度、在校学习表现以及是否需要回避等方面的情况。 </w:t>
      </w:r>
    </w:p>
    <w:p>
      <w:pPr>
        <w:pStyle w:val="6"/>
        <w:widowControl/>
        <w:shd w:val="clear" w:color="auto" w:fill="FFFFFF"/>
        <w:spacing w:beforeAutospacing="0" w:afterAutospacing="0" w:line="480" w:lineRule="exact"/>
        <w:ind w:firstLine="640"/>
        <w:jc w:val="both"/>
        <w:rPr>
          <w:rFonts w:ascii="楷体" w:hAnsi="楷体" w:eastAsia="楷体" w:cs="楷体"/>
          <w:color w:val="auto"/>
          <w:sz w:val="32"/>
          <w:szCs w:val="32"/>
          <w:shd w:val="clear" w:color="auto" w:fill="FFFFFF"/>
        </w:rPr>
      </w:pPr>
      <w:r>
        <w:rPr>
          <w:rFonts w:hint="eastAsia" w:ascii="楷体" w:hAnsi="楷体" w:eastAsia="楷体" w:cs="楷体"/>
          <w:color w:val="auto"/>
          <w:sz w:val="32"/>
          <w:szCs w:val="32"/>
          <w:shd w:val="clear" w:color="auto" w:fill="FFFFFF"/>
        </w:rPr>
        <w:t>（三）政审</w:t>
      </w:r>
    </w:p>
    <w:p>
      <w:pPr>
        <w:pStyle w:val="6"/>
        <w:widowControl/>
        <w:shd w:val="clear" w:color="auto" w:fill="FFFFFF"/>
        <w:spacing w:beforeAutospacing="0" w:afterAutospacing="0" w:line="48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考生应在规定时间内及时提供相关政审考核材料。考生未配合用人单位在规定时间内完成考核且无特殊原因的，视为自动放弃考核及聘用资格。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w:t>
      </w:r>
      <w:r>
        <w:rPr>
          <w:rFonts w:hint="eastAsia" w:ascii="楷体" w:hAnsi="楷体" w:eastAsia="楷体" w:cs="楷体"/>
          <w:color w:val="auto"/>
          <w:sz w:val="32"/>
          <w:szCs w:val="32"/>
          <w:shd w:val="clear" w:color="auto" w:fill="FFFFFF"/>
        </w:rPr>
        <w:t>（四）</w:t>
      </w:r>
      <w:r>
        <w:rPr>
          <w:rFonts w:hint="eastAsia" w:ascii="仿宋_GB2312" w:hAnsi="仿宋_GB2312" w:eastAsia="仿宋_GB2312" w:cs="仿宋_GB2312"/>
          <w:color w:val="auto"/>
          <w:sz w:val="32"/>
          <w:szCs w:val="32"/>
          <w:shd w:val="clear" w:color="auto" w:fill="FFFFFF"/>
        </w:rPr>
        <w:t>体检或考核不合格的不得聘用。空缺的招聘名额，可从该岗位上的人员中成绩从高分到低分依次递补。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w:t>
      </w:r>
      <w:r>
        <w:rPr>
          <w:rFonts w:hint="eastAsia" w:ascii="黑体" w:hAnsi="黑体" w:eastAsia="黑体" w:cs="黑体"/>
          <w:color w:val="auto"/>
          <w:sz w:val="32"/>
          <w:szCs w:val="32"/>
          <w:shd w:val="clear" w:color="auto" w:fill="FFFFFF"/>
        </w:rPr>
        <w:t>六、聘用及公示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考察合格人员确定为拟聘用对象，并在大田人民政府门户网站上公示7天，公示期满无异议的，按规定程序办理聘用手续。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w:t>
      </w:r>
      <w:r>
        <w:rPr>
          <w:rFonts w:hint="eastAsia" w:ascii="黑体" w:hAnsi="黑体" w:eastAsia="黑体" w:cs="黑体"/>
          <w:color w:val="auto"/>
          <w:sz w:val="32"/>
          <w:szCs w:val="32"/>
          <w:shd w:val="clear" w:color="auto" w:fill="FFFFFF"/>
        </w:rPr>
        <w:t>七、其他事项说明</w:t>
      </w:r>
      <w:r>
        <w:rPr>
          <w:rFonts w:hint="eastAsia" w:ascii="仿宋_GB2312" w:hAnsi="仿宋_GB2312" w:eastAsia="仿宋_GB2312" w:cs="仿宋_GB2312"/>
          <w:color w:val="auto"/>
          <w:sz w:val="32"/>
          <w:szCs w:val="32"/>
          <w:shd w:val="clear" w:color="auto" w:fill="FFFFFF"/>
        </w:rPr>
        <w:t> </w:t>
      </w:r>
    </w:p>
    <w:p>
      <w:pPr>
        <w:pStyle w:val="6"/>
        <w:widowControl/>
        <w:shd w:val="clear" w:color="auto" w:fill="FFFFFF"/>
        <w:spacing w:beforeAutospacing="0" w:afterAutospacing="0" w:line="4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1.新招聘人员为企业合同制人员，试用期3个月。具体工作岗位在企业内调剂使用，试用期满考核合格予以正式聘用，依法签订劳动合同。</w:t>
      </w:r>
    </w:p>
    <w:p>
      <w:pPr>
        <w:pStyle w:val="6"/>
        <w:widowControl/>
        <w:shd w:val="clear" w:color="auto" w:fill="FFFFFF"/>
        <w:spacing w:beforeAutospacing="0" w:afterAutospacing="0" w:line="4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2.工资福利待遇。试用期每月工资按公司的岗位基本工资80%发放，其他福利与公司员工同等待遇。</w:t>
      </w:r>
    </w:p>
    <w:p>
      <w:pPr>
        <w:pStyle w:val="6"/>
        <w:widowControl/>
        <w:shd w:val="clear" w:color="auto" w:fill="FFFFFF"/>
        <w:spacing w:beforeAutospacing="0" w:afterAutospacing="0" w:line="4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3.应聘人员须使用第二代居民身份证号码填写报名表，参加笔试时须携带相应的身份证。身份证遗失的，应及时补办或携带有效期内的护照或有效期内的临时身份证，或出具有效期内的户籍证明(有本人照片，并加盖公安机关印章)，否则不得参加笔试。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4.应聘人员提交的应聘信息和材料应当真实、准确、有效。凡提供虚假材料，一经查实，自动丧失应聘资格。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5.有违法等其他按规定不得报名情形的人员一经发现即取消应聘资格。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w:t>
      </w:r>
      <w:r>
        <w:rPr>
          <w:rFonts w:hint="eastAsia" w:ascii="黑体" w:hAnsi="黑体" w:eastAsia="黑体" w:cs="黑体"/>
          <w:color w:val="auto"/>
          <w:sz w:val="32"/>
          <w:szCs w:val="32"/>
          <w:shd w:val="clear" w:color="auto" w:fill="FFFFFF"/>
        </w:rPr>
        <w:t>八、纪律和监督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1.加强公开招聘监管服务。坚持“公开、平等、竞争、择优”的原则，加强对招聘考试工作的指导、监督和组织实施；招聘单位要高度重视，精心组织，严格程序，规范运作，确保公开招聘工作的顺利进行。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2.考生与聘用单位领导人员有夫妻关系、直系血亲关系、三代以内旁系血亲关系或者近姻亲关系的，不得被聘用从事组织、人事、纪检、监察、审计和财务岗位的工作，不得在有直接上下级领导关系的岗位工作，也不得报考聘用后即构成应回避关系的招聘岗位；从事招聘工作的人员与考生有上述亲属关系的，应当实行公务回避。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3.报考者提供虚假报考信息或通过弄虚作假、恶意报考、伪造、变造有关证件、证明、档案及其它材料骗取应聘资格的，或在考试、体检、考核中舞弊、欺骗组织的，一经核实，视情节轻重，分别给予批评教育、计入失信档案、取消考试或聘用资格。对违反考试纪律的相关人员，参照《公务员录用考试违纪违规行为处理办法（试行）》的有关规定予以处理。触犯刑律的，交由司法机关依法处理。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4.新招聘人员在本企业最低服务期（含试用期）为3年，如因个人原因提前解约，按人社局参照事业编制标准赔付违约金。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5. 公开招聘工作将主动接受纪检监察部门和社会各界的监督，并及时受理和查处有关投诉或者举报。监督举报电话：0598－7269619、0598-7241691。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招聘工作政策咨询等方面的问题，正常上班时间请与大田县良田粮食储备有限公司(电话：0598－8731882)联系。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未尽事宜由大田县良田粮食储备有限公司负责解释。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w:t>
      </w:r>
    </w:p>
    <w:p>
      <w:pPr>
        <w:pStyle w:val="6"/>
        <w:widowControl/>
        <w:shd w:val="clear" w:color="auto" w:fill="FFFFFF"/>
        <w:spacing w:beforeAutospacing="0" w:afterAutospacing="0" w:line="480" w:lineRule="exact"/>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附件：</w:t>
      </w:r>
    </w:p>
    <w:p>
      <w:pPr>
        <w:widowControl/>
        <w:shd w:val="clear" w:color="auto" w:fill="FFFFFF"/>
        <w:spacing w:line="480" w:lineRule="exact"/>
        <w:ind w:firstLine="64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w:t>
      </w:r>
      <w:r>
        <w:rPr>
          <w:rFonts w:hint="eastAsia" w:ascii="仿宋_GB2312" w:hAnsi="仿宋_GB2312" w:eastAsia="仿宋_GB2312" w:cs="仿宋_GB2312"/>
          <w:color w:val="auto"/>
          <w:kern w:val="0"/>
          <w:sz w:val="32"/>
          <w:szCs w:val="32"/>
          <w:shd w:val="clear" w:color="auto" w:fill="FFFFFF"/>
        </w:rPr>
        <w:t>《大田县良田粮食储备有限公司202</w:t>
      </w:r>
      <w:r>
        <w:rPr>
          <w:rFonts w:hint="eastAsia" w:ascii="仿宋_GB2312" w:hAnsi="仿宋_GB2312" w:eastAsia="仿宋_GB2312" w:cs="仿宋_GB2312"/>
          <w:color w:val="auto"/>
          <w:kern w:val="0"/>
          <w:sz w:val="32"/>
          <w:szCs w:val="32"/>
          <w:shd w:val="clear" w:color="auto" w:fill="FFFFFF"/>
          <w:lang w:val="en-US" w:eastAsia="zh-CN"/>
        </w:rPr>
        <w:t>3</w:t>
      </w:r>
      <w:r>
        <w:rPr>
          <w:rFonts w:hint="eastAsia" w:ascii="仿宋_GB2312" w:hAnsi="仿宋_GB2312" w:eastAsia="仿宋_GB2312" w:cs="仿宋_GB2312"/>
          <w:color w:val="auto"/>
          <w:kern w:val="0"/>
          <w:sz w:val="32"/>
          <w:szCs w:val="32"/>
          <w:shd w:val="clear" w:color="auto" w:fill="FFFFFF"/>
        </w:rPr>
        <w:t>年招聘人员计划表》</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2.《大田县良田粮食储备有限公司公开招聘工作人员报名表》</w:t>
      </w: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sectPr>
          <w:footerReference r:id="rId3" w:type="default"/>
          <w:pgSz w:w="11906" w:h="16838"/>
          <w:pgMar w:top="1440" w:right="1800" w:bottom="567" w:left="1800" w:header="851" w:footer="992" w:gutter="0"/>
          <w:pgNumType w:fmt="decimal"/>
          <w:cols w:space="425" w:num="1"/>
          <w:docGrid w:type="lines" w:linePitch="312" w:charSpace="0"/>
        </w:sectPr>
      </w:pPr>
    </w:p>
    <w:tbl>
      <w:tblPr>
        <w:tblStyle w:val="8"/>
        <w:tblW w:w="154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591"/>
        <w:gridCol w:w="467"/>
        <w:gridCol w:w="372"/>
        <w:gridCol w:w="377"/>
        <w:gridCol w:w="430"/>
        <w:gridCol w:w="245"/>
        <w:gridCol w:w="531"/>
        <w:gridCol w:w="279"/>
        <w:gridCol w:w="373"/>
        <w:gridCol w:w="872"/>
        <w:gridCol w:w="44"/>
        <w:gridCol w:w="631"/>
        <w:gridCol w:w="688"/>
        <w:gridCol w:w="345"/>
        <w:gridCol w:w="884"/>
        <w:gridCol w:w="345"/>
        <w:gridCol w:w="980"/>
        <w:gridCol w:w="249"/>
        <w:gridCol w:w="2999"/>
        <w:gridCol w:w="376"/>
        <w:gridCol w:w="734"/>
        <w:gridCol w:w="586"/>
        <w:gridCol w:w="1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696"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华文细黑" w:hAnsi="华文细黑" w:eastAsia="华文细黑" w:cs="华文细黑"/>
                <w:b/>
                <w:bCs/>
                <w:i w:val="0"/>
                <w:iCs w:val="0"/>
                <w:color w:val="auto"/>
                <w:sz w:val="22"/>
                <w:szCs w:val="22"/>
                <w:u w:val="none"/>
              </w:rPr>
            </w:pPr>
            <w:r>
              <w:rPr>
                <w:rFonts w:hint="eastAsia" w:ascii="华文细黑" w:hAnsi="华文细黑" w:eastAsia="华文细黑" w:cs="华文细黑"/>
                <w:b/>
                <w:bCs/>
                <w:i w:val="0"/>
                <w:iCs w:val="0"/>
                <w:color w:val="auto"/>
                <w:kern w:val="0"/>
                <w:sz w:val="22"/>
                <w:szCs w:val="22"/>
                <w:u w:val="none"/>
                <w:lang w:val="en-US" w:eastAsia="zh-CN" w:bidi="ar"/>
              </w:rPr>
              <w:t>附件1:</w:t>
            </w:r>
          </w:p>
        </w:tc>
        <w:tc>
          <w:tcPr>
            <w:tcW w:w="749" w:type="dxa"/>
            <w:gridSpan w:val="2"/>
            <w:tcBorders>
              <w:top w:val="nil"/>
              <w:left w:val="nil"/>
              <w:bottom w:val="nil"/>
              <w:right w:val="nil"/>
            </w:tcBorders>
            <w:shd w:val="clear" w:color="auto" w:fill="auto"/>
            <w:noWrap/>
            <w:vAlign w:val="center"/>
          </w:tcPr>
          <w:p>
            <w:pPr>
              <w:jc w:val="left"/>
              <w:rPr>
                <w:rFonts w:hint="eastAsia" w:ascii="华文细黑" w:hAnsi="华文细黑" w:eastAsia="华文细黑" w:cs="华文细黑"/>
                <w:b/>
                <w:bCs/>
                <w:i w:val="0"/>
                <w:iCs w:val="0"/>
                <w:color w:val="auto"/>
                <w:sz w:val="22"/>
                <w:szCs w:val="22"/>
                <w:u w:val="none"/>
              </w:rPr>
            </w:pPr>
          </w:p>
        </w:tc>
        <w:tc>
          <w:tcPr>
            <w:tcW w:w="675" w:type="dxa"/>
            <w:gridSpan w:val="2"/>
            <w:tcBorders>
              <w:top w:val="nil"/>
              <w:left w:val="nil"/>
              <w:bottom w:val="nil"/>
              <w:right w:val="nil"/>
            </w:tcBorders>
            <w:shd w:val="clear" w:color="auto" w:fill="auto"/>
            <w:noWrap/>
            <w:vAlign w:val="center"/>
          </w:tcPr>
          <w:p>
            <w:pPr>
              <w:jc w:val="center"/>
              <w:rPr>
                <w:rFonts w:hint="eastAsia" w:ascii="华文细黑" w:hAnsi="华文细黑" w:eastAsia="华文细黑" w:cs="华文细黑"/>
                <w:i w:val="0"/>
                <w:iCs w:val="0"/>
                <w:color w:val="auto"/>
                <w:sz w:val="22"/>
                <w:szCs w:val="22"/>
                <w:u w:val="none"/>
              </w:rPr>
            </w:pPr>
          </w:p>
        </w:tc>
        <w:tc>
          <w:tcPr>
            <w:tcW w:w="810" w:type="dxa"/>
            <w:gridSpan w:val="2"/>
            <w:tcBorders>
              <w:top w:val="nil"/>
              <w:left w:val="nil"/>
              <w:bottom w:val="nil"/>
              <w:right w:val="nil"/>
            </w:tcBorders>
            <w:shd w:val="clear" w:color="auto" w:fill="auto"/>
            <w:noWrap/>
            <w:vAlign w:val="center"/>
          </w:tcPr>
          <w:p>
            <w:pPr>
              <w:jc w:val="center"/>
              <w:rPr>
                <w:rFonts w:hint="eastAsia" w:ascii="华文细黑" w:hAnsi="华文细黑" w:eastAsia="华文细黑" w:cs="华文细黑"/>
                <w:i w:val="0"/>
                <w:iCs w:val="0"/>
                <w:color w:val="auto"/>
                <w:sz w:val="22"/>
                <w:szCs w:val="22"/>
                <w:u w:val="none"/>
              </w:rPr>
            </w:pPr>
          </w:p>
        </w:tc>
        <w:tc>
          <w:tcPr>
            <w:tcW w:w="1245" w:type="dxa"/>
            <w:gridSpan w:val="2"/>
            <w:tcBorders>
              <w:top w:val="nil"/>
              <w:left w:val="nil"/>
              <w:bottom w:val="nil"/>
              <w:right w:val="nil"/>
            </w:tcBorders>
            <w:shd w:val="clear" w:color="auto" w:fill="auto"/>
            <w:noWrap/>
            <w:vAlign w:val="center"/>
          </w:tcPr>
          <w:p>
            <w:pPr>
              <w:jc w:val="center"/>
              <w:rPr>
                <w:rFonts w:hint="eastAsia" w:ascii="华文细黑" w:hAnsi="华文细黑" w:eastAsia="华文细黑" w:cs="华文细黑"/>
                <w:i w:val="0"/>
                <w:iCs w:val="0"/>
                <w:color w:val="auto"/>
                <w:sz w:val="22"/>
                <w:szCs w:val="22"/>
                <w:u w:val="none"/>
              </w:rPr>
            </w:pPr>
          </w:p>
        </w:tc>
        <w:tc>
          <w:tcPr>
            <w:tcW w:w="675" w:type="dxa"/>
            <w:gridSpan w:val="2"/>
            <w:tcBorders>
              <w:top w:val="nil"/>
              <w:left w:val="nil"/>
              <w:bottom w:val="nil"/>
              <w:right w:val="nil"/>
            </w:tcBorders>
            <w:shd w:val="clear" w:color="auto" w:fill="auto"/>
            <w:noWrap/>
            <w:vAlign w:val="center"/>
          </w:tcPr>
          <w:p>
            <w:pPr>
              <w:jc w:val="center"/>
              <w:rPr>
                <w:rFonts w:hint="eastAsia" w:ascii="华文细黑" w:hAnsi="华文细黑" w:eastAsia="华文细黑" w:cs="华文细黑"/>
                <w:i w:val="0"/>
                <w:iCs w:val="0"/>
                <w:color w:val="auto"/>
                <w:sz w:val="22"/>
                <w:szCs w:val="22"/>
                <w:u w:val="none"/>
              </w:rPr>
            </w:pPr>
          </w:p>
        </w:tc>
        <w:tc>
          <w:tcPr>
            <w:tcW w:w="1033" w:type="dxa"/>
            <w:gridSpan w:val="2"/>
            <w:tcBorders>
              <w:top w:val="nil"/>
              <w:left w:val="nil"/>
              <w:bottom w:val="nil"/>
              <w:right w:val="nil"/>
            </w:tcBorders>
            <w:shd w:val="clear" w:color="auto" w:fill="auto"/>
            <w:noWrap/>
            <w:vAlign w:val="center"/>
          </w:tcPr>
          <w:p>
            <w:pPr>
              <w:jc w:val="center"/>
              <w:rPr>
                <w:rFonts w:hint="eastAsia" w:ascii="华文细黑" w:hAnsi="华文细黑" w:eastAsia="华文细黑" w:cs="华文细黑"/>
                <w:i w:val="0"/>
                <w:iCs w:val="0"/>
                <w:color w:val="auto"/>
                <w:sz w:val="22"/>
                <w:szCs w:val="22"/>
                <w:u w:val="none"/>
              </w:rPr>
            </w:pPr>
          </w:p>
        </w:tc>
        <w:tc>
          <w:tcPr>
            <w:tcW w:w="1229" w:type="dxa"/>
            <w:gridSpan w:val="2"/>
            <w:tcBorders>
              <w:top w:val="nil"/>
              <w:left w:val="nil"/>
              <w:bottom w:val="nil"/>
              <w:right w:val="nil"/>
            </w:tcBorders>
            <w:shd w:val="clear" w:color="auto" w:fill="auto"/>
            <w:noWrap/>
            <w:vAlign w:val="center"/>
          </w:tcPr>
          <w:p>
            <w:pPr>
              <w:jc w:val="center"/>
              <w:rPr>
                <w:rFonts w:hint="eastAsia" w:ascii="华文细黑" w:hAnsi="华文细黑" w:eastAsia="华文细黑" w:cs="华文细黑"/>
                <w:i w:val="0"/>
                <w:iCs w:val="0"/>
                <w:color w:val="auto"/>
                <w:sz w:val="22"/>
                <w:szCs w:val="22"/>
                <w:u w:val="none"/>
              </w:rPr>
            </w:pPr>
          </w:p>
        </w:tc>
        <w:tc>
          <w:tcPr>
            <w:tcW w:w="1229" w:type="dxa"/>
            <w:gridSpan w:val="2"/>
            <w:tcBorders>
              <w:top w:val="nil"/>
              <w:left w:val="nil"/>
              <w:bottom w:val="nil"/>
              <w:right w:val="nil"/>
            </w:tcBorders>
            <w:shd w:val="clear" w:color="auto" w:fill="auto"/>
            <w:noWrap/>
            <w:vAlign w:val="center"/>
          </w:tcPr>
          <w:p>
            <w:pPr>
              <w:jc w:val="center"/>
              <w:rPr>
                <w:rFonts w:hint="eastAsia" w:ascii="华文细黑" w:hAnsi="华文细黑" w:eastAsia="华文细黑" w:cs="华文细黑"/>
                <w:i w:val="0"/>
                <w:iCs w:val="0"/>
                <w:color w:val="auto"/>
                <w:sz w:val="22"/>
                <w:szCs w:val="22"/>
                <w:u w:val="none"/>
              </w:rPr>
            </w:pPr>
          </w:p>
        </w:tc>
        <w:tc>
          <w:tcPr>
            <w:tcW w:w="3375" w:type="dxa"/>
            <w:gridSpan w:val="2"/>
            <w:tcBorders>
              <w:top w:val="nil"/>
              <w:left w:val="nil"/>
              <w:bottom w:val="nil"/>
              <w:right w:val="nil"/>
            </w:tcBorders>
            <w:shd w:val="clear" w:color="auto" w:fill="auto"/>
            <w:noWrap/>
            <w:vAlign w:val="center"/>
          </w:tcPr>
          <w:p>
            <w:pPr>
              <w:jc w:val="center"/>
              <w:rPr>
                <w:rFonts w:hint="eastAsia" w:ascii="华文细黑" w:hAnsi="华文细黑" w:eastAsia="华文细黑" w:cs="华文细黑"/>
                <w:i w:val="0"/>
                <w:iCs w:val="0"/>
                <w:color w:val="auto"/>
                <w:sz w:val="22"/>
                <w:szCs w:val="22"/>
                <w:u w:val="none"/>
              </w:rPr>
            </w:pPr>
          </w:p>
        </w:tc>
        <w:tc>
          <w:tcPr>
            <w:tcW w:w="1320" w:type="dxa"/>
            <w:gridSpan w:val="2"/>
            <w:tcBorders>
              <w:top w:val="nil"/>
              <w:left w:val="nil"/>
              <w:bottom w:val="nil"/>
              <w:right w:val="nil"/>
            </w:tcBorders>
            <w:shd w:val="clear" w:color="auto" w:fill="auto"/>
            <w:noWrap/>
            <w:vAlign w:val="center"/>
          </w:tcPr>
          <w:p>
            <w:pPr>
              <w:jc w:val="center"/>
              <w:rPr>
                <w:rFonts w:hint="eastAsia" w:ascii="华文细黑" w:hAnsi="华文细黑" w:eastAsia="华文细黑" w:cs="华文细黑"/>
                <w:i w:val="0"/>
                <w:iCs w:val="0"/>
                <w:color w:val="auto"/>
                <w:sz w:val="22"/>
                <w:szCs w:val="22"/>
                <w:u w:val="none"/>
              </w:rPr>
            </w:pPr>
          </w:p>
        </w:tc>
        <w:tc>
          <w:tcPr>
            <w:tcW w:w="1425" w:type="dxa"/>
            <w:tcBorders>
              <w:top w:val="nil"/>
              <w:left w:val="nil"/>
              <w:bottom w:val="nil"/>
              <w:right w:val="nil"/>
            </w:tcBorders>
            <w:shd w:val="clear" w:color="auto" w:fill="auto"/>
            <w:noWrap/>
            <w:vAlign w:val="center"/>
          </w:tcPr>
          <w:p>
            <w:pPr>
              <w:jc w:val="center"/>
              <w:rPr>
                <w:rFonts w:hint="eastAsia" w:ascii="华文细黑" w:hAnsi="华文细黑" w:eastAsia="华文细黑" w:cs="华文细黑"/>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29" w:type="dxa"/>
            <w:gridSpan w:val="2"/>
            <w:tcBorders>
              <w:top w:val="nil"/>
              <w:left w:val="nil"/>
              <w:bottom w:val="nil"/>
              <w:right w:val="nil"/>
            </w:tcBorders>
            <w:shd w:val="clear" w:color="auto" w:fill="auto"/>
            <w:noWrap/>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b/>
                <w:bCs/>
                <w:i w:val="0"/>
                <w:iCs w:val="0"/>
                <w:color w:val="auto"/>
                <w:sz w:val="36"/>
                <w:szCs w:val="36"/>
                <w:u w:val="none"/>
              </w:rPr>
            </w:pPr>
          </w:p>
        </w:tc>
        <w:tc>
          <w:tcPr>
            <w:tcW w:w="14232" w:type="dxa"/>
            <w:gridSpan w:val="22"/>
            <w:tcBorders>
              <w:top w:val="nil"/>
              <w:left w:val="nil"/>
              <w:bottom w:val="nil"/>
              <w:right w:val="nil"/>
            </w:tcBorders>
            <w:shd w:val="clear" w:color="auto" w:fill="auto"/>
            <w:noWrap/>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b/>
                <w:bCs/>
                <w:i w:val="0"/>
                <w:iCs w:val="0"/>
                <w:color w:val="auto"/>
                <w:kern w:val="0"/>
                <w:sz w:val="36"/>
                <w:szCs w:val="36"/>
                <w:u w:val="none"/>
                <w:lang w:val="en-US" w:eastAsia="zh-CN" w:bidi="ar"/>
              </w:rPr>
            </w:pPr>
            <w:r>
              <w:rPr>
                <w:rFonts w:hint="eastAsia" w:ascii="华文细黑" w:hAnsi="华文细黑" w:eastAsia="华文细黑" w:cs="华文细黑"/>
                <w:b/>
                <w:bCs/>
                <w:i w:val="0"/>
                <w:iCs w:val="0"/>
                <w:color w:val="auto"/>
                <w:kern w:val="0"/>
                <w:sz w:val="36"/>
                <w:szCs w:val="36"/>
                <w:u w:val="none"/>
                <w:lang w:val="en-US" w:eastAsia="zh-CN" w:bidi="ar"/>
              </w:rPr>
              <w:t>大田县良田粮食储备有限公司2023年招聘人员计划表</w:t>
            </w:r>
          </w:p>
          <w:p>
            <w:pPr>
              <w:keepNext w:val="0"/>
              <w:keepLines w:val="0"/>
              <w:widowControl/>
              <w:suppressLineNumbers w:val="0"/>
              <w:spacing w:line="240" w:lineRule="auto"/>
              <w:jc w:val="center"/>
              <w:textAlignment w:val="center"/>
              <w:rPr>
                <w:rFonts w:hint="eastAsia" w:ascii="华文细黑" w:hAnsi="华文细黑" w:eastAsia="华文细黑" w:cs="华文细黑"/>
                <w:b/>
                <w:bCs/>
                <w:i w:val="0"/>
                <w:iCs w:val="0"/>
                <w:color w:val="auto"/>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b/>
                <w:bCs/>
                <w:i w:val="0"/>
                <w:iCs w:val="0"/>
                <w:color w:val="auto"/>
                <w:sz w:val="20"/>
                <w:szCs w:val="20"/>
                <w:u w:val="none"/>
              </w:rPr>
            </w:pPr>
            <w:r>
              <w:rPr>
                <w:rFonts w:hint="eastAsia" w:ascii="华文细黑" w:hAnsi="华文细黑" w:eastAsia="华文细黑" w:cs="华文细黑"/>
                <w:b/>
                <w:bCs/>
                <w:i w:val="0"/>
                <w:iCs w:val="0"/>
                <w:color w:val="auto"/>
                <w:kern w:val="0"/>
                <w:sz w:val="21"/>
                <w:szCs w:val="21"/>
                <w:u w:val="none"/>
                <w:lang w:val="en-US" w:eastAsia="zh-CN" w:bidi="ar"/>
              </w:rPr>
              <w:t>序号</w:t>
            </w:r>
          </w:p>
        </w:tc>
        <w:tc>
          <w:tcPr>
            <w:tcW w:w="143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b/>
                <w:bCs/>
                <w:i w:val="0"/>
                <w:iCs w:val="0"/>
                <w:color w:val="auto"/>
                <w:sz w:val="20"/>
                <w:szCs w:val="20"/>
                <w:u w:val="none"/>
              </w:rPr>
            </w:pPr>
            <w:r>
              <w:rPr>
                <w:rFonts w:hint="eastAsia" w:ascii="华文细黑" w:hAnsi="华文细黑" w:eastAsia="华文细黑" w:cs="华文细黑"/>
                <w:b/>
                <w:bCs/>
                <w:i w:val="0"/>
                <w:iCs w:val="0"/>
                <w:color w:val="auto"/>
                <w:kern w:val="0"/>
                <w:sz w:val="21"/>
                <w:szCs w:val="21"/>
                <w:u w:val="none"/>
                <w:lang w:val="en-US" w:eastAsia="zh-CN" w:bidi="ar"/>
              </w:rPr>
              <w:t>招聘岗位</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b/>
                <w:bCs/>
                <w:i w:val="0"/>
                <w:iCs w:val="0"/>
                <w:color w:val="auto"/>
                <w:sz w:val="20"/>
                <w:szCs w:val="20"/>
                <w:u w:val="none"/>
              </w:rPr>
            </w:pPr>
            <w:r>
              <w:rPr>
                <w:rFonts w:hint="eastAsia" w:ascii="华文细黑" w:hAnsi="华文细黑" w:eastAsia="华文细黑" w:cs="华文细黑"/>
                <w:b/>
                <w:bCs/>
                <w:i w:val="0"/>
                <w:iCs w:val="0"/>
                <w:color w:val="auto"/>
                <w:kern w:val="0"/>
                <w:sz w:val="21"/>
                <w:szCs w:val="21"/>
                <w:u w:val="none"/>
                <w:lang w:val="en-US" w:eastAsia="zh-CN" w:bidi="ar"/>
              </w:rPr>
              <w:t>岗位                        代码</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b/>
                <w:bCs/>
                <w:i w:val="0"/>
                <w:iCs w:val="0"/>
                <w:color w:val="auto"/>
                <w:sz w:val="20"/>
                <w:szCs w:val="20"/>
                <w:u w:val="none"/>
              </w:rPr>
            </w:pPr>
            <w:r>
              <w:rPr>
                <w:rFonts w:hint="eastAsia" w:ascii="华文细黑" w:hAnsi="华文细黑" w:eastAsia="华文细黑" w:cs="华文细黑"/>
                <w:b/>
                <w:bCs/>
                <w:i w:val="0"/>
                <w:iCs w:val="0"/>
                <w:color w:val="auto"/>
                <w:kern w:val="0"/>
                <w:sz w:val="21"/>
                <w:szCs w:val="21"/>
                <w:u w:val="none"/>
                <w:lang w:val="en-US" w:eastAsia="zh-CN" w:bidi="ar"/>
              </w:rPr>
              <w:t>招聘                                   人数</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b/>
                <w:bCs/>
                <w:i w:val="0"/>
                <w:iCs w:val="0"/>
                <w:color w:val="auto"/>
                <w:sz w:val="20"/>
                <w:szCs w:val="20"/>
                <w:u w:val="none"/>
              </w:rPr>
            </w:pPr>
            <w:r>
              <w:rPr>
                <w:rFonts w:hint="eastAsia" w:ascii="华文细黑" w:hAnsi="华文细黑" w:eastAsia="华文细黑" w:cs="华文细黑"/>
                <w:b/>
                <w:bCs/>
                <w:i w:val="0"/>
                <w:iCs w:val="0"/>
                <w:color w:val="auto"/>
                <w:kern w:val="0"/>
                <w:sz w:val="21"/>
                <w:szCs w:val="21"/>
                <w:u w:val="none"/>
                <w:lang w:val="en-US" w:eastAsia="zh-CN" w:bidi="ar"/>
              </w:rPr>
              <w:t>性别</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b/>
                <w:bCs/>
                <w:i w:val="0"/>
                <w:iCs w:val="0"/>
                <w:color w:val="auto"/>
                <w:sz w:val="20"/>
                <w:szCs w:val="20"/>
                <w:u w:val="none"/>
              </w:rPr>
            </w:pPr>
            <w:r>
              <w:rPr>
                <w:rFonts w:hint="eastAsia" w:ascii="华文细黑" w:hAnsi="华文细黑" w:eastAsia="华文细黑" w:cs="华文细黑"/>
                <w:b/>
                <w:bCs/>
                <w:i w:val="0"/>
                <w:iCs w:val="0"/>
                <w:color w:val="auto"/>
                <w:kern w:val="0"/>
                <w:sz w:val="21"/>
                <w:szCs w:val="21"/>
                <w:u w:val="none"/>
                <w:lang w:val="en-US" w:eastAsia="zh-CN" w:bidi="ar"/>
              </w:rPr>
              <w:t>户籍</w:t>
            </w:r>
          </w:p>
        </w:tc>
        <w:tc>
          <w:tcPr>
            <w:tcW w:w="1319"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b/>
                <w:bCs/>
                <w:i w:val="0"/>
                <w:iCs w:val="0"/>
                <w:color w:val="auto"/>
                <w:sz w:val="20"/>
                <w:szCs w:val="20"/>
                <w:u w:val="none"/>
              </w:rPr>
            </w:pPr>
            <w:r>
              <w:rPr>
                <w:rFonts w:hint="eastAsia" w:ascii="华文细黑" w:hAnsi="华文细黑" w:eastAsia="华文细黑" w:cs="华文细黑"/>
                <w:b/>
                <w:bCs/>
                <w:i w:val="0"/>
                <w:iCs w:val="0"/>
                <w:color w:val="auto"/>
                <w:kern w:val="0"/>
                <w:sz w:val="21"/>
                <w:szCs w:val="21"/>
                <w:u w:val="none"/>
                <w:lang w:val="en-US" w:eastAsia="zh-CN" w:bidi="ar"/>
              </w:rPr>
              <w:t>招牌人员要求</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b/>
                <w:bCs/>
                <w:i w:val="0"/>
                <w:iCs w:val="0"/>
                <w:color w:val="auto"/>
                <w:kern w:val="2"/>
                <w:sz w:val="20"/>
                <w:szCs w:val="20"/>
                <w:u w:val="none"/>
                <w:lang w:val="en-US" w:eastAsia="zh-CN" w:bidi="ar-SA"/>
              </w:rPr>
            </w:pPr>
            <w:r>
              <w:rPr>
                <w:rFonts w:hint="eastAsia" w:ascii="华文细黑" w:hAnsi="华文细黑" w:eastAsia="华文细黑" w:cs="华文细黑"/>
                <w:b/>
                <w:bCs/>
                <w:i w:val="0"/>
                <w:iCs w:val="0"/>
                <w:color w:val="auto"/>
                <w:kern w:val="0"/>
                <w:sz w:val="21"/>
                <w:szCs w:val="21"/>
                <w:u w:val="none"/>
                <w:lang w:val="en-US" w:eastAsia="zh-CN" w:bidi="ar"/>
              </w:rPr>
              <w:t>专业</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b/>
                <w:bCs/>
                <w:i w:val="0"/>
                <w:iCs w:val="0"/>
                <w:color w:val="auto"/>
                <w:sz w:val="20"/>
                <w:szCs w:val="20"/>
                <w:u w:val="none"/>
              </w:rPr>
            </w:pPr>
            <w:r>
              <w:rPr>
                <w:rFonts w:hint="eastAsia" w:ascii="华文细黑" w:hAnsi="华文细黑" w:eastAsia="华文细黑" w:cs="华文细黑"/>
                <w:b/>
                <w:bCs/>
                <w:i w:val="0"/>
                <w:iCs w:val="0"/>
                <w:color w:val="auto"/>
                <w:kern w:val="0"/>
                <w:sz w:val="21"/>
                <w:szCs w:val="21"/>
                <w:u w:val="none"/>
                <w:lang w:val="en-US" w:eastAsia="zh-CN" w:bidi="ar"/>
              </w:rPr>
              <w:t>学历</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b/>
                <w:bCs/>
                <w:i w:val="0"/>
                <w:iCs w:val="0"/>
                <w:color w:val="auto"/>
                <w:sz w:val="20"/>
                <w:szCs w:val="20"/>
                <w:u w:val="none"/>
              </w:rPr>
            </w:pPr>
            <w:r>
              <w:rPr>
                <w:rFonts w:hint="eastAsia" w:ascii="华文细黑" w:hAnsi="华文细黑" w:eastAsia="华文细黑" w:cs="华文细黑"/>
                <w:b/>
                <w:bCs/>
                <w:i w:val="0"/>
                <w:iCs w:val="0"/>
                <w:color w:val="auto"/>
                <w:kern w:val="0"/>
                <w:sz w:val="21"/>
                <w:szCs w:val="21"/>
                <w:u w:val="none"/>
                <w:lang w:val="en-US" w:eastAsia="zh-CN" w:bidi="ar"/>
              </w:rPr>
              <w:t>其他要求</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b/>
                <w:bCs/>
                <w:i w:val="0"/>
                <w:iCs w:val="0"/>
                <w:color w:val="auto"/>
                <w:sz w:val="20"/>
                <w:szCs w:val="20"/>
                <w:u w:val="none"/>
              </w:rPr>
            </w:pPr>
            <w:r>
              <w:rPr>
                <w:rFonts w:hint="eastAsia" w:ascii="华文细黑" w:hAnsi="华文细黑" w:eastAsia="华文细黑" w:cs="华文细黑"/>
                <w:b/>
                <w:bCs/>
                <w:i w:val="0"/>
                <w:iCs w:val="0"/>
                <w:color w:val="auto"/>
                <w:kern w:val="0"/>
                <w:sz w:val="21"/>
                <w:szCs w:val="21"/>
                <w:u w:val="none"/>
                <w:lang w:val="en-US" w:eastAsia="zh-CN" w:bidi="ar"/>
              </w:rPr>
              <w:t>考试方式</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b/>
                <w:bCs/>
                <w:i w:val="0"/>
                <w:iCs w:val="0"/>
                <w:color w:val="auto"/>
                <w:sz w:val="20"/>
                <w:szCs w:val="20"/>
                <w:u w:val="none"/>
              </w:rPr>
            </w:pPr>
            <w:r>
              <w:rPr>
                <w:rFonts w:hint="eastAsia" w:ascii="华文细黑" w:hAnsi="华文细黑" w:eastAsia="华文细黑" w:cs="华文细黑"/>
                <w:b/>
                <w:bCs/>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0" w:hRule="atLeast"/>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i w:val="0"/>
                <w:iCs w:val="0"/>
                <w:color w:val="auto"/>
                <w:sz w:val="20"/>
                <w:szCs w:val="20"/>
                <w:u w:val="none"/>
              </w:rPr>
            </w:pPr>
            <w:r>
              <w:rPr>
                <w:rFonts w:hint="eastAsia" w:ascii="华文细黑" w:hAnsi="华文细黑" w:eastAsia="华文细黑" w:cs="华文细黑"/>
                <w:i w:val="0"/>
                <w:iCs w:val="0"/>
                <w:color w:val="auto"/>
                <w:kern w:val="0"/>
                <w:sz w:val="21"/>
                <w:szCs w:val="21"/>
                <w:u w:val="none"/>
                <w:lang w:val="en-US" w:eastAsia="zh-CN" w:bidi="ar"/>
              </w:rPr>
              <w:t>1</w:t>
            </w:r>
          </w:p>
        </w:tc>
        <w:tc>
          <w:tcPr>
            <w:tcW w:w="1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i w:val="0"/>
                <w:iCs w:val="0"/>
                <w:color w:val="auto"/>
                <w:sz w:val="20"/>
                <w:szCs w:val="20"/>
                <w:u w:val="none"/>
              </w:rPr>
            </w:pPr>
            <w:r>
              <w:rPr>
                <w:rFonts w:hint="eastAsia" w:ascii="华文细黑" w:hAnsi="华文细黑" w:eastAsia="华文细黑" w:cs="华文细黑"/>
                <w:i w:val="0"/>
                <w:iCs w:val="0"/>
                <w:color w:val="auto"/>
                <w:kern w:val="0"/>
                <w:sz w:val="21"/>
                <w:szCs w:val="21"/>
                <w:u w:val="none"/>
                <w:lang w:val="en-US" w:eastAsia="zh-CN" w:bidi="ar"/>
              </w:rPr>
              <w:t>粮食保管员</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i w:val="0"/>
                <w:iCs w:val="0"/>
                <w:color w:val="auto"/>
                <w:sz w:val="20"/>
                <w:szCs w:val="20"/>
                <w:u w:val="none"/>
              </w:rPr>
            </w:pPr>
            <w:r>
              <w:rPr>
                <w:rFonts w:hint="eastAsia" w:ascii="华文细黑" w:hAnsi="华文细黑" w:eastAsia="华文细黑" w:cs="华文细黑"/>
                <w:i w:val="0"/>
                <w:iCs w:val="0"/>
                <w:color w:val="auto"/>
                <w:kern w:val="0"/>
                <w:sz w:val="21"/>
                <w:szCs w:val="21"/>
                <w:u w:val="none"/>
                <w:lang w:val="en-US" w:eastAsia="zh-CN" w:bidi="ar"/>
              </w:rPr>
              <w:t>A01</w:t>
            </w:r>
          </w:p>
        </w:tc>
        <w:tc>
          <w:tcPr>
            <w:tcW w:w="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i w:val="0"/>
                <w:iCs w:val="0"/>
                <w:color w:val="auto"/>
                <w:sz w:val="20"/>
                <w:szCs w:val="20"/>
                <w:u w:val="none"/>
              </w:rPr>
            </w:pPr>
            <w:r>
              <w:rPr>
                <w:rFonts w:hint="eastAsia" w:ascii="华文细黑" w:hAnsi="华文细黑" w:eastAsia="华文细黑" w:cs="华文细黑"/>
                <w:i w:val="0"/>
                <w:iCs w:val="0"/>
                <w:color w:val="auto"/>
                <w:kern w:val="0"/>
                <w:sz w:val="21"/>
                <w:szCs w:val="21"/>
                <w:u w:val="none"/>
                <w:lang w:val="en-US" w:eastAsia="zh-CN" w:bidi="ar"/>
              </w:rPr>
              <w:t>1</w:t>
            </w:r>
          </w:p>
        </w:tc>
        <w:tc>
          <w:tcPr>
            <w:tcW w:w="6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i w:val="0"/>
                <w:iCs w:val="0"/>
                <w:color w:val="auto"/>
                <w:sz w:val="20"/>
                <w:szCs w:val="20"/>
                <w:u w:val="none"/>
              </w:rPr>
            </w:pPr>
            <w:r>
              <w:rPr>
                <w:rFonts w:hint="eastAsia" w:ascii="华文细黑" w:hAnsi="华文细黑" w:eastAsia="华文细黑" w:cs="华文细黑"/>
                <w:i w:val="0"/>
                <w:iCs w:val="0"/>
                <w:color w:val="auto"/>
                <w:kern w:val="0"/>
                <w:sz w:val="21"/>
                <w:szCs w:val="21"/>
                <w:u w:val="none"/>
                <w:lang w:val="en-US" w:eastAsia="zh-CN" w:bidi="ar"/>
              </w:rPr>
              <w:t>男</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i w:val="0"/>
                <w:iCs w:val="0"/>
                <w:color w:val="auto"/>
                <w:kern w:val="0"/>
                <w:sz w:val="21"/>
                <w:szCs w:val="21"/>
                <w:u w:val="none"/>
                <w:lang w:val="en-US" w:eastAsia="zh-CN" w:bidi="ar"/>
              </w:rPr>
            </w:pPr>
            <w:r>
              <w:rPr>
                <w:rFonts w:hint="eastAsia" w:ascii="华文细黑" w:hAnsi="华文细黑" w:eastAsia="华文细黑" w:cs="华文细黑"/>
                <w:i w:val="0"/>
                <w:iCs w:val="0"/>
                <w:color w:val="auto"/>
                <w:kern w:val="0"/>
                <w:sz w:val="21"/>
                <w:szCs w:val="21"/>
                <w:u w:val="none"/>
                <w:lang w:val="en-US" w:eastAsia="zh-CN" w:bidi="ar"/>
              </w:rPr>
              <w:t>福建</w:t>
            </w:r>
          </w:p>
          <w:p>
            <w:pPr>
              <w:keepNext w:val="0"/>
              <w:keepLines w:val="0"/>
              <w:widowControl/>
              <w:suppressLineNumbers w:val="0"/>
              <w:spacing w:line="240" w:lineRule="auto"/>
              <w:jc w:val="center"/>
              <w:textAlignment w:val="center"/>
              <w:rPr>
                <w:rFonts w:hint="eastAsia" w:ascii="华文细黑" w:hAnsi="华文细黑" w:eastAsia="华文细黑" w:cs="华文细黑"/>
                <w:i w:val="0"/>
                <w:iCs w:val="0"/>
                <w:color w:val="auto"/>
                <w:sz w:val="20"/>
                <w:szCs w:val="20"/>
                <w:u w:val="none"/>
              </w:rPr>
            </w:pPr>
            <w:r>
              <w:rPr>
                <w:rFonts w:hint="eastAsia" w:ascii="华文细黑" w:hAnsi="华文细黑" w:eastAsia="华文细黑" w:cs="华文细黑"/>
                <w:i w:val="0"/>
                <w:iCs w:val="0"/>
                <w:color w:val="auto"/>
                <w:kern w:val="0"/>
                <w:sz w:val="21"/>
                <w:szCs w:val="21"/>
                <w:u w:val="none"/>
                <w:lang w:val="en-US" w:eastAsia="zh-CN" w:bidi="ar"/>
              </w:rPr>
              <w:t xml:space="preserve">大田   </w:t>
            </w:r>
          </w:p>
        </w:tc>
        <w:tc>
          <w:tcPr>
            <w:tcW w:w="1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华文细黑" w:hAnsi="华文细黑" w:eastAsia="华文细黑" w:cs="华文细黑"/>
                <w:i w:val="0"/>
                <w:iCs w:val="0"/>
                <w:color w:val="auto"/>
                <w:sz w:val="20"/>
                <w:szCs w:val="20"/>
                <w:u w:val="none"/>
                <w:lang w:val="en-US" w:eastAsia="zh-CN"/>
              </w:rPr>
            </w:pPr>
            <w:r>
              <w:rPr>
                <w:rFonts w:hint="eastAsia" w:ascii="华文细黑" w:hAnsi="华文细黑" w:eastAsia="华文细黑" w:cs="华文细黑"/>
                <w:i w:val="0"/>
                <w:iCs w:val="0"/>
                <w:color w:val="auto"/>
                <w:sz w:val="20"/>
                <w:szCs w:val="20"/>
                <w:u w:val="none"/>
                <w:lang w:eastAsia="zh-CN"/>
              </w:rPr>
              <w:t>最高年龄</w:t>
            </w:r>
            <w:r>
              <w:rPr>
                <w:rFonts w:hint="eastAsia" w:ascii="华文细黑" w:hAnsi="华文细黑" w:eastAsia="华文细黑" w:cs="华文细黑"/>
                <w:i w:val="0"/>
                <w:iCs w:val="0"/>
                <w:color w:val="auto"/>
                <w:sz w:val="20"/>
                <w:szCs w:val="20"/>
                <w:u w:val="none"/>
                <w:lang w:val="en-US" w:eastAsia="zh-CN"/>
              </w:rPr>
              <w:t>40周岁</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华文细黑" w:hAnsi="华文细黑" w:eastAsia="华文细黑" w:cs="华文细黑"/>
                <w:i w:val="0"/>
                <w:iCs w:val="0"/>
                <w:color w:val="auto"/>
                <w:kern w:val="2"/>
                <w:sz w:val="20"/>
                <w:szCs w:val="20"/>
                <w:u w:val="none"/>
                <w:lang w:val="en-US" w:eastAsia="zh-CN" w:bidi="ar-SA"/>
              </w:rPr>
            </w:pPr>
            <w:r>
              <w:rPr>
                <w:rFonts w:hint="eastAsia" w:ascii="华文细黑" w:hAnsi="华文细黑" w:eastAsia="华文细黑" w:cs="华文细黑"/>
                <w:i w:val="0"/>
                <w:iCs w:val="0"/>
                <w:color w:val="auto"/>
                <w:kern w:val="0"/>
                <w:sz w:val="21"/>
                <w:szCs w:val="21"/>
                <w:u w:val="none"/>
                <w:lang w:val="en-US" w:eastAsia="zh-CN" w:bidi="ar"/>
              </w:rPr>
              <w:t>不限专业</w:t>
            </w:r>
          </w:p>
        </w:tc>
        <w:tc>
          <w:tcPr>
            <w:tcW w:w="1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华文细黑" w:hAnsi="华文细黑" w:eastAsia="华文细黑" w:cs="华文细黑"/>
                <w:i w:val="0"/>
                <w:iCs w:val="0"/>
                <w:color w:val="auto"/>
                <w:sz w:val="20"/>
                <w:szCs w:val="20"/>
                <w:u w:val="none"/>
              </w:rPr>
            </w:pPr>
            <w:r>
              <w:rPr>
                <w:rFonts w:hint="eastAsia" w:ascii="华文细黑" w:hAnsi="华文细黑" w:eastAsia="华文细黑" w:cs="华文细黑"/>
                <w:i w:val="0"/>
                <w:iCs w:val="0"/>
                <w:color w:val="auto"/>
                <w:kern w:val="0"/>
                <w:sz w:val="21"/>
                <w:szCs w:val="21"/>
                <w:u w:val="none"/>
                <w:lang w:val="en-US" w:eastAsia="zh-CN" w:bidi="ar"/>
              </w:rPr>
              <w:t>大专及以上</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华文细黑" w:hAnsi="华文细黑" w:eastAsia="华文细黑" w:cs="华文细黑"/>
                <w:i w:val="0"/>
                <w:iCs w:val="0"/>
                <w:color w:val="auto"/>
                <w:sz w:val="20"/>
                <w:szCs w:val="20"/>
                <w:u w:val="none"/>
              </w:rPr>
            </w:pPr>
            <w:r>
              <w:rPr>
                <w:rFonts w:hint="eastAsia" w:ascii="华文细黑" w:hAnsi="华文细黑" w:eastAsia="华文细黑" w:cs="华文细黑"/>
                <w:i w:val="0"/>
                <w:iCs w:val="0"/>
                <w:color w:val="auto"/>
                <w:kern w:val="0"/>
                <w:sz w:val="21"/>
                <w:szCs w:val="21"/>
                <w:u w:val="none"/>
                <w:lang w:val="en-US" w:eastAsia="zh-CN" w:bidi="ar"/>
              </w:rPr>
              <w:t>具有较强的工作责任心，能熟悉粮食保管工作。胜任高空作业、粮食熏蒸工作，吃苦耐劳。需24小时值班（轮班制）。</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i w:val="0"/>
                <w:iCs w:val="0"/>
                <w:color w:val="auto"/>
                <w:sz w:val="20"/>
                <w:szCs w:val="20"/>
                <w:u w:val="none"/>
              </w:rPr>
            </w:pPr>
            <w:r>
              <w:rPr>
                <w:rFonts w:hint="eastAsia" w:ascii="华文细黑" w:hAnsi="华文细黑" w:eastAsia="华文细黑" w:cs="华文细黑"/>
                <w:i w:val="0"/>
                <w:iCs w:val="0"/>
                <w:color w:val="auto"/>
                <w:kern w:val="0"/>
                <w:sz w:val="21"/>
                <w:szCs w:val="21"/>
                <w:u w:val="none"/>
                <w:lang w:val="en-US" w:eastAsia="zh-CN" w:bidi="ar"/>
              </w:rPr>
              <w:t>笔试</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华文细黑" w:hAnsi="华文细黑" w:eastAsia="华文细黑" w:cs="华文细黑"/>
                <w:i w:val="0"/>
                <w:iCs w:val="0"/>
                <w:color w:val="auto"/>
                <w:sz w:val="20"/>
                <w:szCs w:val="20"/>
                <w:u w:val="none"/>
              </w:rPr>
            </w:pPr>
            <w:r>
              <w:rPr>
                <w:rFonts w:hint="eastAsia" w:ascii="华文细黑" w:hAnsi="华文细黑" w:eastAsia="华文细黑" w:cs="华文细黑"/>
                <w:i w:val="0"/>
                <w:iCs w:val="0"/>
                <w:color w:val="auto"/>
                <w:kern w:val="0"/>
                <w:sz w:val="21"/>
                <w:szCs w:val="21"/>
                <w:u w:val="none"/>
                <w:lang w:val="en-US" w:eastAsia="zh-CN" w:bidi="ar"/>
              </w:rPr>
              <w:t>最低服务年限3年</w:t>
            </w:r>
          </w:p>
        </w:tc>
      </w:tr>
    </w:tbl>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pPr>
    </w:p>
    <w:p>
      <w:pPr>
        <w:pStyle w:val="3"/>
        <w:rPr>
          <w:rFonts w:hint="eastAsia" w:ascii="仿宋_GB2312" w:hAnsi="仿宋_GB2312" w:eastAsia="仿宋_GB2312" w:cs="仿宋_GB2312"/>
          <w:color w:val="auto"/>
          <w:sz w:val="32"/>
          <w:szCs w:val="32"/>
        </w:rPr>
        <w:sectPr>
          <w:pgSz w:w="16838" w:h="11906" w:orient="landscape"/>
          <w:pgMar w:top="1800" w:right="1134" w:bottom="1800" w:left="1247" w:header="851" w:footer="992" w:gutter="0"/>
          <w:pgNumType w:fmt="decimal"/>
          <w:cols w:space="425" w:num="1"/>
          <w:docGrid w:type="lines" w:linePitch="312" w:charSpace="0"/>
        </w:sectPr>
      </w:pP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附件</w:t>
      </w:r>
      <w:r>
        <w:rPr>
          <w:rFonts w:hint="eastAsia" w:ascii="仿宋_GB2312" w:hAnsi="仿宋_GB2312" w:eastAsia="仿宋_GB2312" w:cs="仿宋_GB2312"/>
          <w:color w:val="auto"/>
          <w:sz w:val="28"/>
          <w:szCs w:val="28"/>
          <w:lang w:val="en-US" w:eastAsia="zh-CN"/>
        </w:rPr>
        <w:t>2：</w:t>
      </w:r>
    </w:p>
    <w:p>
      <w:pPr>
        <w:ind w:firstLine="321" w:firstLineChars="100"/>
        <w:rPr>
          <w:rFonts w:hint="eastAsia" w:ascii="黑体" w:hAnsi="黑体" w:eastAsia="黑体"/>
          <w:b/>
          <w:color w:val="auto"/>
          <w:sz w:val="32"/>
          <w:szCs w:val="32"/>
        </w:rPr>
      </w:pPr>
      <w:r>
        <w:rPr>
          <w:rStyle w:val="10"/>
          <w:rFonts w:hint="eastAsia" w:ascii="仿宋_GB2312" w:hAnsi="仿宋_GB2312" w:eastAsia="仿宋_GB2312" w:cs="仿宋_GB2312"/>
          <w:bCs/>
          <w:color w:val="auto"/>
          <w:sz w:val="32"/>
          <w:szCs w:val="32"/>
          <w:lang w:eastAsia="zh-CN"/>
        </w:rPr>
        <w:t>大田县良田粮食储备有限公司</w:t>
      </w:r>
      <w:r>
        <w:rPr>
          <w:rFonts w:hint="eastAsia" w:ascii="仿宋_GB2312" w:hAnsi="仿宋_GB2312" w:eastAsia="仿宋_GB2312" w:cs="仿宋_GB2312"/>
          <w:b/>
          <w:bCs/>
          <w:color w:val="auto"/>
          <w:sz w:val="32"/>
          <w:szCs w:val="32"/>
        </w:rPr>
        <w:t>公开招聘工作人员报名表</w:t>
      </w:r>
    </w:p>
    <w:tbl>
      <w:tblPr>
        <w:tblStyle w:val="8"/>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567"/>
        <w:gridCol w:w="550"/>
        <w:gridCol w:w="301"/>
        <w:gridCol w:w="827"/>
        <w:gridCol w:w="1015"/>
        <w:gridCol w:w="550"/>
        <w:gridCol w:w="159"/>
        <w:gridCol w:w="992"/>
        <w:gridCol w:w="1713"/>
        <w:gridCol w:w="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8" w:type="dxa"/>
          <w:cantSplit/>
          <w:trHeight w:val="729"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姓　　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性 别</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出生 年月</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民族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1713" w:type="dxa"/>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（贴相片处）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8" w:type="dxa"/>
          <w:cantSplit/>
          <w:trHeight w:val="619"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政治面貌</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籍贯</w:t>
            </w:r>
          </w:p>
        </w:tc>
        <w:tc>
          <w:tcPr>
            <w:tcW w:w="85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健康 状况</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婚姻状况</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1713" w:type="dxa"/>
            <w:vMerge w:val="continue"/>
            <w:tcBorders>
              <w:left w:val="single" w:color="auto" w:sz="4" w:space="0"/>
              <w:right w:val="single" w:color="auto" w:sz="4" w:space="0"/>
            </w:tcBorders>
            <w:noWrap w:val="0"/>
            <w:vAlign w:val="center"/>
          </w:tcPr>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8" w:type="dxa"/>
          <w:cantSplit/>
          <w:trHeight w:val="525"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全日制普通教育毕业时间、院校及专业</w:t>
            </w:r>
          </w:p>
        </w:tc>
        <w:tc>
          <w:tcPr>
            <w:tcW w:w="269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学历</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学位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1713" w:type="dxa"/>
            <w:vMerge w:val="continue"/>
            <w:tcBorders>
              <w:left w:val="single" w:color="auto" w:sz="4" w:space="0"/>
              <w:right w:val="single" w:color="auto" w:sz="4" w:space="0"/>
            </w:tcBorders>
            <w:noWrap w:val="0"/>
            <w:vAlign w:val="center"/>
          </w:tcPr>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8" w:type="dxa"/>
          <w:cantSplit/>
          <w:trHeight w:val="9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hint="eastAsia" w:ascii="宋体" w:hAnsi="宋体" w:cs="宋体"/>
                <w:color w:val="auto"/>
                <w:kern w:val="0"/>
                <w:sz w:val="24"/>
              </w:rPr>
            </w:pPr>
            <w:r>
              <w:rPr>
                <w:rFonts w:hint="eastAsia" w:ascii="宋体" w:hAnsi="宋体" w:cs="宋体"/>
                <w:color w:val="auto"/>
                <w:kern w:val="0"/>
                <w:sz w:val="24"/>
              </w:rPr>
              <w:t>现有学历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14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毕业时间、院校及专业</w:t>
            </w: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1713" w:type="dxa"/>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8" w:type="dxa"/>
          <w:cantSplit/>
          <w:trHeight w:val="81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家庭住址</w:t>
            </w:r>
          </w:p>
        </w:tc>
        <w:tc>
          <w:tcPr>
            <w:tcW w:w="3521" w:type="dxa"/>
            <w:gridSpan w:val="5"/>
            <w:tcBorders>
              <w:top w:val="single" w:color="auto" w:sz="4" w:space="0"/>
              <w:left w:val="single" w:color="auto" w:sz="4" w:space="0"/>
              <w:bottom w:val="nil"/>
              <w:right w:val="single" w:color="auto" w:sz="4" w:space="0"/>
            </w:tcBorders>
            <w:noWrap w:val="0"/>
            <w:vAlign w:val="top"/>
          </w:tcPr>
          <w:p>
            <w:pPr>
              <w:widowControl/>
              <w:jc w:val="center"/>
              <w:rPr>
                <w:rFonts w:ascii="宋体" w:hAnsi="宋体" w:cs="宋体"/>
                <w:color w:val="auto"/>
                <w:kern w:val="0"/>
                <w:sz w:val="24"/>
              </w:rPr>
            </w:pPr>
          </w:p>
        </w:tc>
        <w:tc>
          <w:tcPr>
            <w:tcW w:w="1565" w:type="dxa"/>
            <w:gridSpan w:val="2"/>
            <w:tcBorders>
              <w:top w:val="single" w:color="auto" w:sz="4" w:space="0"/>
              <w:left w:val="single" w:color="auto" w:sz="4" w:space="0"/>
              <w:bottom w:val="nil"/>
              <w:right w:val="single" w:color="auto" w:sz="4" w:space="0"/>
            </w:tcBorders>
            <w:noWrap w:val="0"/>
            <w:vAlign w:val="center"/>
          </w:tcPr>
          <w:p>
            <w:pPr>
              <w:widowControl/>
              <w:spacing w:before="100" w:beforeAutospacing="1" w:after="100" w:afterAutospacing="1" w:line="340" w:lineRule="exact"/>
              <w:ind w:firstLine="19" w:firstLineChars="8"/>
              <w:jc w:val="center"/>
              <w:rPr>
                <w:rFonts w:ascii="宋体" w:hAnsi="宋体" w:cs="宋体"/>
                <w:color w:val="auto"/>
                <w:kern w:val="0"/>
                <w:sz w:val="24"/>
              </w:rPr>
            </w:pPr>
            <w:r>
              <w:rPr>
                <w:rFonts w:hint="eastAsia" w:ascii="宋体" w:hAnsi="宋体" w:cs="宋体"/>
                <w:color w:val="auto"/>
                <w:kern w:val="0"/>
                <w:sz w:val="24"/>
              </w:rPr>
              <w:t>户口所在地</w:t>
            </w:r>
          </w:p>
        </w:tc>
        <w:tc>
          <w:tcPr>
            <w:tcW w:w="2864" w:type="dxa"/>
            <w:gridSpan w:val="3"/>
            <w:tcBorders>
              <w:top w:val="single" w:color="auto" w:sz="4" w:space="0"/>
              <w:left w:val="single" w:color="auto" w:sz="4" w:space="0"/>
              <w:bottom w:val="nil"/>
              <w:right w:val="single" w:color="auto" w:sz="4" w:space="0"/>
            </w:tcBorders>
            <w:noWrap w:val="0"/>
            <w:vAlign w:val="top"/>
          </w:tcPr>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8" w:type="dxa"/>
          <w:cantSplit/>
          <w:trHeight w:val="736"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身份证</w:t>
            </w:r>
            <w:r>
              <w:rPr>
                <w:rFonts w:ascii="宋体" w:hAnsi="宋体" w:cs="宋体"/>
                <w:color w:val="auto"/>
                <w:kern w:val="0"/>
                <w:sz w:val="24"/>
              </w:rPr>
              <w:br w:type="textWrapping"/>
            </w:r>
            <w:r>
              <w:rPr>
                <w:rFonts w:hint="eastAsia" w:ascii="宋体" w:hAnsi="宋体" w:cs="宋体"/>
                <w:color w:val="auto"/>
                <w:kern w:val="0"/>
                <w:sz w:val="24"/>
              </w:rPr>
              <w:t>号　码</w:t>
            </w:r>
          </w:p>
        </w:tc>
        <w:tc>
          <w:tcPr>
            <w:tcW w:w="3521" w:type="dxa"/>
            <w:gridSpan w:val="5"/>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auto"/>
                <w:kern w:val="0"/>
                <w:sz w:val="24"/>
              </w:rPr>
            </w:pPr>
          </w:p>
        </w:tc>
        <w:tc>
          <w:tcPr>
            <w:tcW w:w="156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联系电话</w:t>
            </w:r>
          </w:p>
        </w:tc>
        <w:tc>
          <w:tcPr>
            <w:tcW w:w="2864"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8" w:type="dxa"/>
          <w:cantSplit/>
          <w:trHeight w:val="1700"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个人简历</w:t>
            </w:r>
          </w:p>
        </w:tc>
        <w:tc>
          <w:tcPr>
            <w:tcW w:w="7950" w:type="dxa"/>
            <w:gridSpan w:val="10"/>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8" w:type="dxa"/>
          <w:cantSplit/>
          <w:trHeight w:val="1175"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家庭主要成员及社会关系</w:t>
            </w:r>
          </w:p>
        </w:tc>
        <w:tc>
          <w:tcPr>
            <w:tcW w:w="7950"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8" w:type="dxa"/>
          <w:cantSplit/>
          <w:trHeight w:val="2081"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受过何种奖　励</w:t>
            </w:r>
          </w:p>
        </w:tc>
        <w:tc>
          <w:tcPr>
            <w:tcW w:w="239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112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获得专业技能及职称证书</w:t>
            </w:r>
          </w:p>
        </w:tc>
        <w:tc>
          <w:tcPr>
            <w:tcW w:w="4429"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5" w:hRule="atLeast"/>
        </w:trPr>
        <w:tc>
          <w:tcPr>
            <w:tcW w:w="1242" w:type="dxa"/>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报考岗位代　码</w:t>
            </w:r>
          </w:p>
        </w:tc>
        <w:tc>
          <w:tcPr>
            <w:tcW w:w="2393" w:type="dxa"/>
            <w:gridSpan w:val="3"/>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p>
        </w:tc>
        <w:tc>
          <w:tcPr>
            <w:tcW w:w="1128" w:type="dxa"/>
            <w:gridSpan w:val="2"/>
            <w:tcBorders>
              <w:top w:val="single" w:color="auto" w:sz="4" w:space="0"/>
              <w:left w:val="single" w:color="auto" w:sz="4" w:space="0"/>
              <w:right w:val="single" w:color="auto" w:sz="4" w:space="0"/>
            </w:tcBorders>
            <w:noWrap w:val="0"/>
            <w:vAlign w:val="center"/>
          </w:tcPr>
          <w:p>
            <w:pPr>
              <w:widowControl/>
              <w:spacing w:before="100" w:beforeAutospacing="1" w:after="100" w:afterAutospacing="1" w:line="340" w:lineRule="exact"/>
              <w:jc w:val="center"/>
              <w:rPr>
                <w:rFonts w:ascii="宋体" w:hAnsi="宋体" w:cs="宋体"/>
                <w:color w:val="auto"/>
                <w:kern w:val="0"/>
                <w:sz w:val="24"/>
              </w:rPr>
            </w:pPr>
            <w:r>
              <w:rPr>
                <w:rFonts w:hint="eastAsia" w:ascii="宋体" w:hAnsi="宋体" w:cs="宋体"/>
                <w:color w:val="auto"/>
                <w:kern w:val="0"/>
                <w:sz w:val="24"/>
              </w:rPr>
              <w:t>报名者签名</w:t>
            </w:r>
          </w:p>
        </w:tc>
        <w:tc>
          <w:tcPr>
            <w:tcW w:w="4429" w:type="dxa"/>
            <w:gridSpan w:val="5"/>
            <w:tcBorders>
              <w:top w:val="single" w:color="auto" w:sz="4" w:space="0"/>
              <w:left w:val="single" w:color="auto" w:sz="4" w:space="0"/>
              <w:right w:val="single" w:color="auto" w:sz="4" w:space="0"/>
            </w:tcBorders>
            <w:noWrap w:val="0"/>
            <w:vAlign w:val="center"/>
          </w:tcPr>
          <w:p>
            <w:pPr>
              <w:widowControl/>
              <w:jc w:val="center"/>
              <w:rPr>
                <w:rFonts w:ascii="宋体" w:hAnsi="宋体" w:cs="宋体"/>
                <w:color w:val="auto"/>
                <w:kern w:val="0"/>
                <w:sz w:val="24"/>
              </w:rPr>
            </w:pPr>
          </w:p>
        </w:tc>
        <w:tc>
          <w:tcPr>
            <w:tcW w:w="238" w:type="dxa"/>
            <w:tcBorders>
              <w:top w:val="nil"/>
              <w:left w:val="single" w:color="auto" w:sz="4" w:space="0"/>
              <w:right w:val="nil"/>
            </w:tcBorders>
            <w:noWrap w:val="0"/>
            <w:vAlign w:val="center"/>
          </w:tcPr>
          <w:p>
            <w:pPr>
              <w:widowControl/>
              <w:jc w:val="center"/>
              <w:rPr>
                <w:rFonts w:ascii="宋体" w:hAnsi="宋体" w:cs="宋体"/>
                <w:color w:val="auto"/>
                <w:kern w:val="0"/>
                <w:sz w:val="24"/>
              </w:rPr>
            </w:pPr>
          </w:p>
        </w:tc>
      </w:tr>
    </w:tbl>
    <w:p>
      <w:pPr>
        <w:rPr>
          <w:rFonts w:hint="eastAsia"/>
          <w:color w:val="auto"/>
        </w:rPr>
      </w:pPr>
      <w:r>
        <w:rPr>
          <w:rFonts w:hint="eastAsia"/>
          <w:color w:val="auto"/>
        </w:rPr>
        <w:t>注：1、应聘者应对自己所填报资料的真实性负责，凡有弄虚作假者，取消聘用资格；</w:t>
      </w:r>
    </w:p>
    <w:p>
      <w:pPr>
        <w:rPr>
          <w:rFonts w:hint="eastAsia"/>
          <w:color w:val="auto"/>
        </w:rPr>
      </w:pPr>
      <w:r>
        <w:rPr>
          <w:rFonts w:hint="eastAsia"/>
          <w:color w:val="auto"/>
        </w:rPr>
        <w:t xml:space="preserve">    2、此表除成绩及审核栏的内容外，其余由报考者填写；</w:t>
      </w:r>
    </w:p>
    <w:p>
      <w:pPr>
        <w:ind w:firstLine="420"/>
        <w:rPr>
          <w:rFonts w:hint="eastAsia"/>
          <w:color w:val="auto"/>
        </w:rPr>
      </w:pPr>
      <w:r>
        <w:rPr>
          <w:rFonts w:hint="eastAsia"/>
          <w:color w:val="auto"/>
        </w:rPr>
        <w:t>3、被聘用后存入个人档案。</w:t>
      </w:r>
    </w:p>
    <w:bookmarkEnd w:id="0"/>
    <w:sectPr>
      <w:pgSz w:w="11906" w:h="16838"/>
      <w:pgMar w:top="646" w:right="1800" w:bottom="567"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YmRkNzEwYmFiOWQyYmRjZTQxZGVhNzI2ZTYzMDYifQ=="/>
  </w:docVars>
  <w:rsids>
    <w:rsidRoot w:val="00000000"/>
    <w:rsid w:val="00553F76"/>
    <w:rsid w:val="06C322DF"/>
    <w:rsid w:val="0E19600D"/>
    <w:rsid w:val="15E54626"/>
    <w:rsid w:val="187B4B92"/>
    <w:rsid w:val="189D2EEC"/>
    <w:rsid w:val="195002A2"/>
    <w:rsid w:val="19540841"/>
    <w:rsid w:val="1E943B78"/>
    <w:rsid w:val="219B344F"/>
    <w:rsid w:val="242D4168"/>
    <w:rsid w:val="24E8121A"/>
    <w:rsid w:val="28271016"/>
    <w:rsid w:val="2FB6388F"/>
    <w:rsid w:val="368B6953"/>
    <w:rsid w:val="374E1293"/>
    <w:rsid w:val="376C1DC3"/>
    <w:rsid w:val="38C62868"/>
    <w:rsid w:val="3A766CF2"/>
    <w:rsid w:val="3CE3C09A"/>
    <w:rsid w:val="3EF16CB6"/>
    <w:rsid w:val="40E103D3"/>
    <w:rsid w:val="40E554D5"/>
    <w:rsid w:val="438E12F6"/>
    <w:rsid w:val="44814022"/>
    <w:rsid w:val="453C0645"/>
    <w:rsid w:val="4909633F"/>
    <w:rsid w:val="4A9B5EDA"/>
    <w:rsid w:val="4B2C2873"/>
    <w:rsid w:val="4DA30AFD"/>
    <w:rsid w:val="4F3C7A39"/>
    <w:rsid w:val="5229309D"/>
    <w:rsid w:val="56E547C5"/>
    <w:rsid w:val="636729B1"/>
    <w:rsid w:val="6450788F"/>
    <w:rsid w:val="64CD5C35"/>
    <w:rsid w:val="68651AE0"/>
    <w:rsid w:val="6B305690"/>
    <w:rsid w:val="70D97F98"/>
    <w:rsid w:val="715D39D5"/>
    <w:rsid w:val="7ACEE93A"/>
    <w:rsid w:val="7B2A7A37"/>
    <w:rsid w:val="7C954E25"/>
    <w:rsid w:val="7DD29E65"/>
    <w:rsid w:val="BFFDFC13"/>
    <w:rsid w:val="EFFFF8F0"/>
    <w:rsid w:val="F3FF9B8A"/>
    <w:rsid w:val="FEEAB376"/>
    <w:rsid w:val="FFFF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0"/>
    <w:pPr>
      <w:ind w:firstLine="420" w:firstLineChars="100"/>
    </w:pPr>
    <w:rPr>
      <w:lang w:val="en-US" w:eastAsia="zh-CN" w:bidi="ar-SA"/>
    </w:rPr>
  </w:style>
  <w:style w:type="character" w:styleId="10">
    <w:name w:val="Strong"/>
    <w:qFormat/>
    <w:uiPriority w:val="0"/>
    <w:rPr>
      <w:b/>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2948</Words>
  <Characters>3110</Characters>
  <Lines>0</Lines>
  <Paragraphs>0</Paragraphs>
  <TotalTime>0</TotalTime>
  <ScaleCrop>false</ScaleCrop>
  <LinksUpToDate>false</LinksUpToDate>
  <CharactersWithSpaces>3363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2022-05-20T10:22:00Z</dcterms:created>
  <dc:creator>Administrator</dc:creator>
  <cp:lastModifiedBy>叶宝桂</cp:lastModifiedBy>
  <cp:lastPrinted>2022-07-20T09:47:00Z</cp:lastPrinted>
  <dcterms:modified xsi:type="dcterms:W3CDTF">2023-09-13T15:46:05Z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28B3A8BB4E50420585FDCBD152F741F7</vt:lpwstr>
  </property>
</Properties>
</file>