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2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t>大田县民政局招聘政府购买服务工作人员原始笔试成绩及入围体检名单</w:t>
      </w:r>
    </w:p>
    <w:tbl>
      <w:tblPr>
        <w:tblStyle w:val="2"/>
        <w:tblpPr w:leftFromText="180" w:rightFromText="180" w:vertAnchor="text" w:horzAnchor="page" w:tblpX="1272" w:tblpY="643"/>
        <w:tblOverlap w:val="never"/>
        <w:tblW w:w="9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280"/>
        <w:gridCol w:w="1442"/>
        <w:gridCol w:w="2805"/>
        <w:gridCol w:w="1911"/>
        <w:gridCol w:w="973"/>
        <w:gridCol w:w="1442"/>
      </w:tblGrid>
      <w:tr w14:paraId="16DB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0" w:hRule="atLeast"/>
        </w:trPr>
        <w:tc>
          <w:tcPr>
            <w:tcW w:w="1280" w:type="dxa"/>
            <w:tcBorders>
              <w:top w:val="single" w:color="000000" w:sz="8" w:space="0"/>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1937CE1F">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right="0"/>
              <w:jc w:val="center"/>
              <w:rPr>
                <w:rFonts w:hint="eastAsia" w:ascii="none" w:hAnsi="none" w:eastAsia="宋体" w:cs="none"/>
                <w:sz w:val="24"/>
                <w:szCs w:val="24"/>
                <w:lang w:eastAsia="zh-CN"/>
              </w:rPr>
            </w:pPr>
            <w:r>
              <w:rPr>
                <w:rFonts w:hint="eastAsia" w:ascii="宋体" w:hAnsi="宋体" w:eastAsia="宋体" w:cs="宋体"/>
                <w:b/>
                <w:bCs/>
                <w:i w:val="0"/>
                <w:iCs w:val="0"/>
                <w:caps w:val="0"/>
                <w:color w:val="000000"/>
                <w:spacing w:val="0"/>
                <w:kern w:val="0"/>
                <w:sz w:val="24"/>
                <w:szCs w:val="24"/>
                <w:lang w:val="en-US" w:eastAsia="zh-CN" w:bidi="ar"/>
              </w:rPr>
              <w:t>招聘岗位</w:t>
            </w:r>
          </w:p>
        </w:tc>
        <w:tc>
          <w:tcPr>
            <w:tcW w:w="1442" w:type="dxa"/>
            <w:tcBorders>
              <w:top w:val="single" w:color="000000" w:sz="8" w:space="0"/>
              <w:left w:val="nil"/>
              <w:bottom w:val="single" w:color="000000" w:sz="8" w:space="0"/>
              <w:right w:val="single" w:color="000000" w:sz="8" w:space="0"/>
            </w:tcBorders>
            <w:shd w:val="clear" w:color="auto" w:fill="FFFFFF"/>
            <w:noWrap/>
            <w:tcMar>
              <w:left w:w="108" w:type="dxa"/>
              <w:right w:w="108" w:type="dxa"/>
            </w:tcMar>
            <w:vAlign w:val="center"/>
          </w:tcPr>
          <w:p w14:paraId="1C6826E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default" w:ascii="none" w:hAnsi="none" w:eastAsia="none" w:cs="none"/>
                <w:sz w:val="24"/>
                <w:szCs w:val="24"/>
              </w:rPr>
            </w:pPr>
            <w:r>
              <w:rPr>
                <w:rFonts w:hint="eastAsia" w:ascii="宋体" w:hAnsi="宋体" w:eastAsia="宋体" w:cs="宋体"/>
                <w:b/>
                <w:bCs/>
                <w:i w:val="0"/>
                <w:iCs w:val="0"/>
                <w:caps w:val="0"/>
                <w:color w:val="000000"/>
                <w:spacing w:val="0"/>
                <w:kern w:val="0"/>
                <w:sz w:val="24"/>
                <w:szCs w:val="24"/>
                <w:lang w:val="en-US" w:eastAsia="zh-CN" w:bidi="ar"/>
              </w:rPr>
              <w:t>姓</w:t>
            </w:r>
            <w:r>
              <w:rPr>
                <w:rFonts w:hint="default" w:ascii="none" w:hAnsi="none" w:eastAsia="none" w:cs="none"/>
                <w:b/>
                <w:bCs/>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名</w:t>
            </w:r>
          </w:p>
        </w:tc>
        <w:tc>
          <w:tcPr>
            <w:tcW w:w="2805" w:type="dxa"/>
            <w:tcBorders>
              <w:top w:val="single" w:color="000000" w:sz="8" w:space="0"/>
              <w:left w:val="nil"/>
              <w:bottom w:val="single" w:color="000000" w:sz="8" w:space="0"/>
              <w:right w:val="single" w:color="000000" w:sz="8" w:space="0"/>
            </w:tcBorders>
            <w:shd w:val="clear" w:color="auto" w:fill="FFFFFF"/>
            <w:noWrap/>
            <w:tcMar>
              <w:left w:w="108" w:type="dxa"/>
              <w:right w:w="108" w:type="dxa"/>
            </w:tcMar>
            <w:vAlign w:val="center"/>
          </w:tcPr>
          <w:p w14:paraId="283EF1A4">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default" w:ascii="none" w:hAnsi="none" w:eastAsia="none" w:cs="none"/>
                <w:sz w:val="24"/>
                <w:szCs w:val="24"/>
              </w:rPr>
            </w:pPr>
            <w:r>
              <w:rPr>
                <w:rFonts w:hint="eastAsia" w:ascii="宋体" w:hAnsi="宋体" w:eastAsia="宋体" w:cs="宋体"/>
                <w:b/>
                <w:bCs/>
                <w:i w:val="0"/>
                <w:iCs w:val="0"/>
                <w:caps w:val="0"/>
                <w:color w:val="000000"/>
                <w:spacing w:val="0"/>
                <w:kern w:val="0"/>
                <w:sz w:val="24"/>
                <w:szCs w:val="24"/>
                <w:lang w:val="en-US" w:eastAsia="zh-CN" w:bidi="ar"/>
              </w:rPr>
              <w:t>性别</w:t>
            </w:r>
          </w:p>
        </w:tc>
        <w:tc>
          <w:tcPr>
            <w:tcW w:w="1911" w:type="dxa"/>
            <w:tcBorders>
              <w:top w:val="single" w:color="000000" w:sz="8" w:space="0"/>
              <w:left w:val="nil"/>
              <w:bottom w:val="single" w:color="000000" w:sz="8" w:space="0"/>
              <w:right w:val="single" w:color="000000" w:sz="8" w:space="0"/>
            </w:tcBorders>
            <w:shd w:val="clear" w:color="auto" w:fill="FFFFFF"/>
            <w:noWrap/>
            <w:tcMar>
              <w:left w:w="108" w:type="dxa"/>
              <w:right w:w="108" w:type="dxa"/>
            </w:tcMar>
            <w:vAlign w:val="center"/>
          </w:tcPr>
          <w:p w14:paraId="53D46A7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default" w:ascii="none" w:hAnsi="none" w:eastAsia="none" w:cs="none"/>
                <w:sz w:val="24"/>
                <w:szCs w:val="24"/>
              </w:rPr>
            </w:pPr>
            <w:r>
              <w:rPr>
                <w:rFonts w:hint="eastAsia" w:ascii="宋体" w:hAnsi="宋体" w:cs="宋体"/>
                <w:b/>
                <w:bCs/>
                <w:i w:val="0"/>
                <w:iCs w:val="0"/>
                <w:caps w:val="0"/>
                <w:color w:val="000000"/>
                <w:spacing w:val="0"/>
                <w:kern w:val="0"/>
                <w:sz w:val="24"/>
                <w:szCs w:val="24"/>
                <w:lang w:val="en-US" w:eastAsia="zh-CN" w:bidi="ar"/>
              </w:rPr>
              <w:t>原始笔试</w:t>
            </w:r>
            <w:r>
              <w:rPr>
                <w:rFonts w:hint="eastAsia" w:ascii="宋体" w:hAnsi="宋体" w:eastAsia="宋体" w:cs="宋体"/>
                <w:b/>
                <w:bCs/>
                <w:i w:val="0"/>
                <w:iCs w:val="0"/>
                <w:caps w:val="0"/>
                <w:color w:val="000000"/>
                <w:spacing w:val="0"/>
                <w:kern w:val="0"/>
                <w:sz w:val="24"/>
                <w:szCs w:val="24"/>
                <w:lang w:val="en-US" w:eastAsia="zh-CN" w:bidi="ar"/>
              </w:rPr>
              <w:t>成绩</w:t>
            </w:r>
          </w:p>
        </w:tc>
        <w:tc>
          <w:tcPr>
            <w:tcW w:w="973" w:type="dxa"/>
            <w:tcBorders>
              <w:top w:val="single" w:color="000000" w:sz="8" w:space="0"/>
              <w:left w:val="nil"/>
              <w:bottom w:val="single" w:color="000000" w:sz="8" w:space="0"/>
              <w:right w:val="single" w:color="000000" w:sz="8" w:space="0"/>
            </w:tcBorders>
            <w:shd w:val="clear" w:color="auto" w:fill="FFFFFF"/>
            <w:noWrap/>
            <w:tcMar>
              <w:left w:w="108" w:type="dxa"/>
              <w:right w:w="108" w:type="dxa"/>
            </w:tcMar>
            <w:vAlign w:val="center"/>
          </w:tcPr>
          <w:p w14:paraId="390CBED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default" w:ascii="none" w:hAnsi="none" w:eastAsia="none" w:cs="none"/>
                <w:sz w:val="24"/>
                <w:szCs w:val="24"/>
              </w:rPr>
            </w:pPr>
            <w:r>
              <w:rPr>
                <w:rFonts w:hint="eastAsia" w:ascii="宋体" w:hAnsi="宋体" w:eastAsia="宋体" w:cs="宋体"/>
                <w:b/>
                <w:bCs/>
                <w:i w:val="0"/>
                <w:iCs w:val="0"/>
                <w:caps w:val="0"/>
                <w:color w:val="000000"/>
                <w:spacing w:val="0"/>
                <w:kern w:val="0"/>
                <w:sz w:val="24"/>
                <w:szCs w:val="24"/>
                <w:lang w:val="en-US" w:eastAsia="zh-CN" w:bidi="ar"/>
              </w:rPr>
              <w:t>排名</w:t>
            </w:r>
          </w:p>
        </w:tc>
        <w:tc>
          <w:tcPr>
            <w:tcW w:w="1442" w:type="dxa"/>
            <w:tcBorders>
              <w:top w:val="single" w:color="000000" w:sz="8" w:space="0"/>
              <w:left w:val="nil"/>
              <w:bottom w:val="single" w:color="000000" w:sz="8" w:space="0"/>
              <w:right w:val="single" w:color="000000" w:sz="8" w:space="0"/>
            </w:tcBorders>
            <w:shd w:val="clear" w:color="auto" w:fill="FFFFFF"/>
            <w:noWrap/>
            <w:tcMar>
              <w:left w:w="108" w:type="dxa"/>
              <w:right w:w="108" w:type="dxa"/>
            </w:tcMar>
            <w:vAlign w:val="center"/>
          </w:tcPr>
          <w:p w14:paraId="272C970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宋体" w:hAnsi="宋体" w:eastAsia="宋体" w:cs="宋体"/>
                <w:b/>
                <w:bCs/>
                <w:i w:val="0"/>
                <w:iCs w:val="0"/>
                <w:caps w:val="0"/>
                <w:color w:val="000000"/>
                <w:spacing w:val="0"/>
                <w:kern w:val="0"/>
                <w:sz w:val="24"/>
                <w:szCs w:val="24"/>
                <w:lang w:val="en-US" w:eastAsia="zh-CN" w:bidi="ar"/>
              </w:rPr>
            </w:pPr>
            <w:r>
              <w:rPr>
                <w:rFonts w:hint="eastAsia" w:ascii="宋体" w:hAnsi="宋体" w:eastAsia="宋体" w:cs="宋体"/>
                <w:b/>
                <w:bCs/>
                <w:i w:val="0"/>
                <w:iCs w:val="0"/>
                <w:caps w:val="0"/>
                <w:color w:val="000000"/>
                <w:spacing w:val="0"/>
                <w:kern w:val="0"/>
                <w:sz w:val="24"/>
                <w:szCs w:val="24"/>
                <w:lang w:val="en-US" w:eastAsia="zh-CN" w:bidi="ar"/>
              </w:rPr>
              <w:t>备注</w:t>
            </w:r>
          </w:p>
        </w:tc>
      </w:tr>
      <w:tr w14:paraId="11CB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280" w:type="dxa"/>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34F9B321">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rPr>
              <w:t>养老服务指导中心</w:t>
            </w:r>
          </w:p>
        </w:tc>
        <w:tc>
          <w:tcPr>
            <w:tcW w:w="144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2BE4E20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kern w:val="2"/>
                <w:sz w:val="24"/>
                <w:szCs w:val="24"/>
                <w:lang w:val="en-US" w:eastAsia="zh-CN" w:bidi="ar-SA"/>
              </w:rPr>
              <w:t>张珺</w:t>
            </w:r>
          </w:p>
        </w:tc>
        <w:tc>
          <w:tcPr>
            <w:tcW w:w="280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58ECFB7D">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333333"/>
                <w:spacing w:val="0"/>
                <w:sz w:val="24"/>
                <w:szCs w:val="24"/>
                <w:lang w:eastAsia="zh-CN"/>
              </w:rPr>
              <w:t>女</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AC14DB1">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kern w:val="2"/>
                <w:sz w:val="24"/>
                <w:szCs w:val="24"/>
                <w:lang w:val="en-US" w:eastAsia="zh-CN" w:bidi="ar-SA"/>
              </w:rPr>
              <w:t>64</w:t>
            </w:r>
          </w:p>
        </w:tc>
        <w:tc>
          <w:tcPr>
            <w:tcW w:w="97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3CAF25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4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210EAC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入围</w:t>
            </w:r>
          </w:p>
        </w:tc>
      </w:tr>
      <w:tr w14:paraId="2A01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280" w:type="dxa"/>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7E5D6B4E">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eastAsia="zh-CN"/>
              </w:rPr>
              <w:t>婚姻登记中心</w:t>
            </w:r>
          </w:p>
        </w:tc>
        <w:tc>
          <w:tcPr>
            <w:tcW w:w="144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6FB80553">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kern w:val="2"/>
                <w:sz w:val="24"/>
                <w:szCs w:val="24"/>
                <w:lang w:val="en-US" w:eastAsia="zh-CN" w:bidi="ar-SA"/>
              </w:rPr>
              <w:t>苏炜盛</w:t>
            </w:r>
          </w:p>
        </w:tc>
        <w:tc>
          <w:tcPr>
            <w:tcW w:w="280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526CDA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男</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4F48B5B9">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0"/>
                <w:kern w:val="2"/>
                <w:sz w:val="24"/>
                <w:szCs w:val="24"/>
                <w:lang w:val="en-US" w:eastAsia="zh-CN" w:bidi="ar-SA"/>
              </w:rPr>
              <w:t>65.2</w:t>
            </w:r>
          </w:p>
        </w:tc>
        <w:tc>
          <w:tcPr>
            <w:tcW w:w="97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02F0F78E">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44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7808820">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000000"/>
                <w:spacing w:val="0"/>
                <w:kern w:val="0"/>
                <w:sz w:val="24"/>
                <w:szCs w:val="24"/>
                <w:lang w:val="en-US" w:eastAsia="zh-CN" w:bidi="ar"/>
              </w:rPr>
              <w:t>入围</w:t>
            </w:r>
          </w:p>
        </w:tc>
      </w:tr>
      <w:tr w14:paraId="4705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1280" w:type="dxa"/>
            <w:tcBorders>
              <w:top w:val="nil"/>
              <w:left w:val="single" w:color="000000" w:sz="8" w:space="0"/>
              <w:bottom w:val="single" w:color="000000" w:sz="8" w:space="0"/>
              <w:right w:val="single" w:color="000000" w:sz="8" w:space="0"/>
            </w:tcBorders>
            <w:shd w:val="clear" w:color="auto" w:fill="FFFFFF"/>
            <w:noWrap/>
            <w:tcMar>
              <w:left w:w="108" w:type="dxa"/>
              <w:right w:w="108" w:type="dxa"/>
            </w:tcMar>
            <w:vAlign w:val="center"/>
          </w:tcPr>
          <w:p w14:paraId="2093F8E3">
            <w:pPr>
              <w:widowControl/>
              <w:jc w:val="center"/>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color w:val="000000"/>
                <w:kern w:val="0"/>
                <w:sz w:val="24"/>
                <w:szCs w:val="24"/>
                <w:lang w:eastAsia="zh-CN"/>
              </w:rPr>
              <w:t>婚姻登记中心</w:t>
            </w:r>
          </w:p>
        </w:tc>
        <w:tc>
          <w:tcPr>
            <w:tcW w:w="144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D70B7E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spacing w:val="0"/>
                <w:kern w:val="2"/>
                <w:sz w:val="24"/>
                <w:szCs w:val="24"/>
                <w:lang w:val="en-US" w:eastAsia="zh-CN" w:bidi="ar-SA"/>
              </w:rPr>
              <w:t>郭晓芸</w:t>
            </w:r>
          </w:p>
        </w:tc>
        <w:tc>
          <w:tcPr>
            <w:tcW w:w="280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7712872C">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i w:val="0"/>
                <w:iCs w:val="0"/>
                <w:caps w:val="0"/>
                <w:color w:val="333333"/>
                <w:spacing w:val="0"/>
                <w:sz w:val="24"/>
                <w:szCs w:val="24"/>
                <w:lang w:eastAsia="zh-CN"/>
              </w:rPr>
            </w:pPr>
            <w:r>
              <w:rPr>
                <w:rFonts w:hint="eastAsia" w:ascii="仿宋_GB2312" w:hAnsi="仿宋_GB2312" w:eastAsia="仿宋_GB2312" w:cs="仿宋_GB2312"/>
                <w:i w:val="0"/>
                <w:iCs w:val="0"/>
                <w:caps w:val="0"/>
                <w:color w:val="333333"/>
                <w:spacing w:val="0"/>
                <w:sz w:val="24"/>
                <w:szCs w:val="24"/>
                <w:lang w:eastAsia="zh-CN"/>
              </w:rPr>
              <w:t>女</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E9F6D8A">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spacing w:val="0"/>
                <w:kern w:val="2"/>
                <w:sz w:val="24"/>
                <w:szCs w:val="24"/>
                <w:lang w:val="en-US" w:eastAsia="zh-CN" w:bidi="ar-SA"/>
              </w:rPr>
              <w:t>74.8</w:t>
            </w:r>
          </w:p>
        </w:tc>
        <w:tc>
          <w:tcPr>
            <w:tcW w:w="97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3876130B">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i w:val="0"/>
                <w:iCs w:val="0"/>
                <w:caps w:val="0"/>
                <w:color w:val="333333"/>
                <w:spacing w:val="0"/>
                <w:sz w:val="24"/>
                <w:szCs w:val="24"/>
                <w:lang w:val="en-US" w:eastAsia="zh-CN"/>
              </w:rPr>
            </w:pPr>
            <w:r>
              <w:rPr>
                <w:rFonts w:hint="eastAsia" w:ascii="仿宋_GB2312" w:hAnsi="仿宋_GB2312" w:eastAsia="仿宋_GB2312" w:cs="仿宋_GB2312"/>
                <w:i w:val="0"/>
                <w:iCs w:val="0"/>
                <w:caps w:val="0"/>
                <w:color w:val="333333"/>
                <w:spacing w:val="0"/>
                <w:sz w:val="24"/>
                <w:szCs w:val="24"/>
                <w:lang w:val="en-US" w:eastAsia="zh-CN"/>
              </w:rPr>
              <w:t>1</w:t>
            </w:r>
          </w:p>
        </w:tc>
        <w:tc>
          <w:tcPr>
            <w:tcW w:w="144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14:paraId="12187CB5">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 w:lineRule="atLeast"/>
              <w:ind w:left="0" w:leftChars="0" w:right="0" w:rightChars="0"/>
              <w:jc w:val="center"/>
              <w:rPr>
                <w:rFonts w:hint="eastAsia" w:ascii="仿宋_GB2312" w:hAnsi="仿宋_GB2312" w:eastAsia="仿宋_GB2312" w:cs="仿宋_GB2312"/>
                <w:i w:val="0"/>
                <w:iCs w:val="0"/>
                <w:caps w:val="0"/>
                <w:color w:val="333333"/>
                <w:spacing w:val="0"/>
                <w:kern w:val="0"/>
                <w:sz w:val="24"/>
                <w:szCs w:val="24"/>
                <w:lang w:val="en-US" w:eastAsia="zh-CN" w:bidi="ar"/>
              </w:rPr>
            </w:pPr>
            <w:r>
              <w:rPr>
                <w:rFonts w:hint="eastAsia" w:ascii="仿宋_GB2312" w:hAnsi="仿宋_GB2312" w:eastAsia="仿宋_GB2312" w:cs="仿宋_GB2312"/>
                <w:i w:val="0"/>
                <w:iCs w:val="0"/>
                <w:caps w:val="0"/>
                <w:color w:val="333333"/>
                <w:spacing w:val="0"/>
                <w:kern w:val="0"/>
                <w:sz w:val="24"/>
                <w:szCs w:val="24"/>
                <w:lang w:val="en-US" w:eastAsia="zh-CN" w:bidi="ar"/>
              </w:rPr>
              <w:t>入围</w:t>
            </w:r>
          </w:p>
        </w:tc>
      </w:tr>
    </w:tbl>
    <w:p w14:paraId="55B73296">
      <w:pPr>
        <w:rPr>
          <w:rFonts w:hint="eastAsia" w:eastAsia="宋体"/>
          <w:lang w:eastAsia="zh-CN"/>
        </w:rPr>
      </w:pPr>
    </w:p>
    <w:p w14:paraId="795D0460">
      <w:pPr>
        <w:rPr>
          <w:rFonts w:hint="eastAsia" w:eastAsia="宋体"/>
          <w:lang w:eastAsia="zh-CN"/>
        </w:rPr>
      </w:pPr>
    </w:p>
    <w:p w14:paraId="208FFF5A">
      <w:pPr>
        <w:rPr>
          <w:rFonts w:hint="eastAsia" w:eastAsia="宋体"/>
          <w:lang w:eastAsia="zh-CN"/>
        </w:rPr>
      </w:pPr>
    </w:p>
    <w:p w14:paraId="6CDF857D">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non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MmIyZGUyYzU0ZTJjZDBlYzE3NGI4NTljNGJkMDAifQ=="/>
  </w:docVars>
  <w:rsids>
    <w:rsidRoot w:val="27200F48"/>
    <w:rsid w:val="2720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2024-07-22T07:37:00Z</dcterms:created>
  <dc:creator>悠悠悠悠悠</dc:creator>
  <cp:lastModifiedBy>悠悠悠悠悠</cp:lastModifiedBy>
  <dcterms:modified xsi:type="dcterms:W3CDTF">2024-07-22T07:38:02Z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1C5551EA81F44544939C1C8EC171B38E_11</vt:lpwstr>
  </property>
</Properties>
</file>