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2" w:lineRule="exact"/>
        <w:jc w:val="both"/>
        <w:textAlignment w:val="auto"/>
        <w:rPr>
          <w:rStyle w:val="8"/>
          <w:rFonts w:hint="eastAsia" w:hAnsi="黑体"/>
          <w:sz w:val="32"/>
          <w:szCs w:val="32"/>
          <w:lang w:val="zh-CN"/>
        </w:rPr>
      </w:pPr>
      <w:bookmarkStart w:id="0" w:name="bookmark2"/>
      <w:r>
        <w:rPr>
          <w:rFonts w:hint="eastAsia" w:hAnsi="黑体"/>
          <w:spacing w:val="0"/>
          <w:sz w:val="32"/>
          <w:szCs w:val="32"/>
        </w:rPr>
        <w:t>附件1</w:t>
      </w:r>
    </w:p>
    <w:p>
      <w:pPr>
        <w:pStyle w:val="7"/>
        <w:shd w:val="clear" w:color="auto" w:fill="auto"/>
        <w:spacing w:after="0" w:line="592" w:lineRule="exact"/>
        <w:ind w:right="40"/>
        <w:jc w:val="center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大田县精液生产登记表</w:t>
      </w:r>
      <w:bookmarkEnd w:id="0"/>
    </w:p>
    <w:p>
      <w:pPr>
        <w:pStyle w:val="7"/>
        <w:shd w:val="clear" w:color="auto" w:fill="auto"/>
        <w:spacing w:after="0" w:line="592" w:lineRule="exact"/>
        <w:ind w:right="40"/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pStyle w:val="7"/>
        <w:shd w:val="clear" w:color="auto" w:fill="auto"/>
        <w:spacing w:after="0" w:line="340" w:lineRule="exact"/>
        <w:ind w:right="40"/>
        <w:jc w:val="left"/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单位名称（盖章）：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6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</w:pPr>
            <w:r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  <w:t>种公猪耳号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</w:pPr>
            <w:r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  <w:t>采精日期</w:t>
            </w: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</w:pPr>
            <w:r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  <w:t>生产数量（剂量）</w:t>
            </w: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center"/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</w:pPr>
            <w:r>
              <w:rPr>
                <w:rStyle w:val="11"/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zh-CN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  <w:tc>
          <w:tcPr>
            <w:tcW w:w="1864" w:type="dxa"/>
            <w:noWrap w:val="0"/>
            <w:vAlign w:val="top"/>
          </w:tcPr>
          <w:p>
            <w:pPr>
              <w:pStyle w:val="2"/>
              <w:spacing w:line="240" w:lineRule="auto"/>
              <w:jc w:val="left"/>
              <w:rPr>
                <w:rStyle w:val="11"/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zh-CN" w:eastAsia="zh-CN"/>
              </w:rPr>
            </w:pPr>
          </w:p>
        </w:tc>
      </w:tr>
    </w:tbl>
    <w:p>
      <w:pPr>
        <w:pStyle w:val="2"/>
        <w:spacing w:line="240" w:lineRule="auto"/>
        <w:jc w:val="left"/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单位负责人签字</w:t>
      </w:r>
      <w:r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:</w:t>
      </w:r>
    </w:p>
    <w:p>
      <w:pPr>
        <w:pStyle w:val="2"/>
        <w:spacing w:line="240" w:lineRule="auto"/>
        <w:jc w:val="left"/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备注：单位负责人对数字真实性负责。</w:t>
      </w:r>
    </w:p>
    <w:p>
      <w:pPr>
        <w:pStyle w:val="2"/>
        <w:spacing w:after="290" w:line="592" w:lineRule="exact"/>
        <w:rPr>
          <w:rStyle w:val="11"/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000000"/>
          <w:sz w:val="32"/>
          <w:szCs w:val="32"/>
          <w:lang w:val="zh-CN"/>
        </w:rPr>
        <w:t>附件</w:t>
      </w:r>
      <w:r>
        <w:rPr>
          <w:rStyle w:val="11"/>
          <w:rFonts w:hint="eastAsia" w:ascii="黑体" w:hAnsi="黑体" w:eastAsia="黑体" w:cs="黑体"/>
          <w:color w:val="000000"/>
          <w:sz w:val="32"/>
          <w:szCs w:val="32"/>
        </w:rPr>
        <w:t>2</w:t>
      </w:r>
    </w:p>
    <w:p>
      <w:pPr>
        <w:pStyle w:val="7"/>
        <w:shd w:val="clear" w:color="auto" w:fill="auto"/>
        <w:spacing w:after="0" w:line="592" w:lineRule="exact"/>
        <w:ind w:right="60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bookmarkStart w:id="1" w:name="bookmark3"/>
      <w:r>
        <w:rPr>
          <w:rStyle w:val="8"/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zh-CN"/>
        </w:rPr>
        <w:t>大田县生猪良种补贴配种登记表</w:t>
      </w:r>
      <w:bookmarkEnd w:id="1"/>
    </w:p>
    <w:tbl>
      <w:tblPr>
        <w:tblStyle w:val="5"/>
        <w:tblpPr w:leftFromText="180" w:rightFromText="180" w:vertAnchor="text" w:horzAnchor="page" w:tblpX="1540" w:tblpY="492"/>
        <w:tblOverlap w:val="never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515"/>
        <w:gridCol w:w="1387"/>
        <w:gridCol w:w="1559"/>
        <w:gridCol w:w="1274"/>
        <w:gridCol w:w="17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负责人身份证号码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line="389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能繁母猪数（头）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配种母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猪耳号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种公猪耳号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</w:rPr>
              <w:t>精液生产日期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精液使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>用量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配种日期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10"/>
                <w:szCs w:val="10"/>
              </w:rPr>
            </w:pPr>
          </w:p>
        </w:tc>
      </w:tr>
    </w:tbl>
    <w:p>
      <w:pPr>
        <w:pStyle w:val="2"/>
        <w:spacing w:line="240" w:lineRule="auto"/>
        <w:jc w:val="left"/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单位负责人签字</w:t>
      </w:r>
      <w:r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:</w:t>
      </w:r>
    </w:p>
    <w:p>
      <w:pPr>
        <w:pStyle w:val="2"/>
        <w:spacing w:line="240" w:lineRule="auto"/>
        <w:jc w:val="left"/>
      </w:pPr>
      <w:r>
        <w:rPr>
          <w:rStyle w:val="11"/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备注：单位负责人对数字真实性负责。</w:t>
      </w:r>
      <w:bookmarkStart w:id="2" w:name="_GoBack"/>
      <w:bookmarkEnd w:id="2"/>
    </w:p>
    <w:sectPr>
      <w:footerReference r:id="rId5" w:type="first"/>
      <w:headerReference r:id="rId3" w:type="default"/>
      <w:footerReference r:id="rId4" w:type="default"/>
      <w:pgSz w:w="11906" w:h="16838"/>
      <w:pgMar w:top="1417" w:right="1531" w:bottom="1417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AndChars" w:linePitch="598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-60960</wp:posOffset>
              </wp:positionV>
              <wp:extent cx="985520" cy="438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552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8pt;height:34.5pt;width:77.6pt;mso-position-horizontal:outside;mso-position-horizontal-relative:margin;z-index:251659264;mso-width-relative:page;mso-height-relative:page;" filled="f" stroked="f" coordsize="21600,21600" o:gfxdata="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gSIeX1gAAAAYBAAAPAAAAAAAAAAEAIAAAACIAAABkcnMvZG93bnJldi54bWxQSwECFAAU&#10;AAAACACHTuJAu3jMhLoBAABxAwAADgAAAAAAAAABACAAAAAlAQAAZHJzL2Uyb0RvYy54bWxQSwUG&#10;AAAAAAYABgBZAQAAU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-60325</wp:posOffset>
              </wp:positionV>
              <wp:extent cx="823595" cy="4298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359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75pt;height:33.85pt;width:64.85pt;mso-position-horizontal:outside;mso-position-horizontal-relative:margin;z-index:251660288;mso-width-relative:page;mso-height-relative:page;" filled="f" stroked="f" coordsize="21600,21600" o:gfxdata="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LmYP/dYAAAAGAQAADwAAAAAAAAABACAAAAAiAAAAZHJzL2Rvd25yZXYueG1sUEsBAhQA&#10;FAAAAAgAh07iQENkrP27AQAAcQMAAA4AAAAAAAAAAQAgAAAAJQEAAGRycy9lMm9Eb2MueG1sUEsF&#10;BgAAAAAGAAYAWQEAAFI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381D32D6"/>
    <w:rsid w:val="381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ourier New" w:hAnsi="Courier New" w:eastAsia="仿宋_GB2312" w:cs="Courier New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0" w:lineRule="atLeast"/>
    </w:pPr>
    <w:rPr>
      <w:rFonts w:eastAsia="小标宋" w:cs="Times New Roman"/>
      <w:kern w:val="0"/>
      <w:sz w:val="4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 w:cs="Times New Roman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标题 #2"/>
    <w:basedOn w:val="1"/>
    <w:link w:val="8"/>
    <w:autoRedefine/>
    <w:qFormat/>
    <w:uiPriority w:val="0"/>
    <w:pPr>
      <w:shd w:val="clear" w:color="auto" w:fill="FFFFFF"/>
      <w:spacing w:after="240" w:afterLines="0" w:line="240" w:lineRule="atLeast"/>
      <w:jc w:val="center"/>
      <w:outlineLvl w:val="1"/>
    </w:pPr>
    <w:rPr>
      <w:rFonts w:ascii="黑体" w:eastAsia="黑体" w:cs="Times New Roman"/>
      <w:spacing w:val="-13"/>
      <w:kern w:val="0"/>
      <w:sz w:val="34"/>
      <w:szCs w:val="34"/>
    </w:rPr>
  </w:style>
  <w:style w:type="character" w:customStyle="1" w:styleId="8">
    <w:name w:val="标题 #2_"/>
    <w:link w:val="7"/>
    <w:autoRedefine/>
    <w:uiPriority w:val="0"/>
    <w:rPr>
      <w:rFonts w:ascii="黑体" w:eastAsia="黑体" w:cs="Times New Roman"/>
      <w:spacing w:val="-13"/>
      <w:kern w:val="0"/>
      <w:sz w:val="34"/>
      <w:szCs w:val="34"/>
    </w:rPr>
  </w:style>
  <w:style w:type="character" w:customStyle="1" w:styleId="9">
    <w:name w:val="表格标题_"/>
    <w:link w:val="10"/>
    <w:autoRedefine/>
    <w:qFormat/>
    <w:uiPriority w:val="0"/>
    <w:rPr>
      <w:rFonts w:ascii="黑体" w:eastAsia="黑体" w:cs="Times New Roman"/>
      <w:spacing w:val="30"/>
      <w:kern w:val="0"/>
      <w:sz w:val="26"/>
      <w:szCs w:val="26"/>
    </w:rPr>
  </w:style>
  <w:style w:type="paragraph" w:customStyle="1" w:styleId="10">
    <w:name w:val="表格标题"/>
    <w:basedOn w:val="1"/>
    <w:link w:val="9"/>
    <w:qFormat/>
    <w:uiPriority w:val="0"/>
    <w:pPr>
      <w:shd w:val="clear" w:color="auto" w:fill="FFFFFF"/>
      <w:spacing w:line="240" w:lineRule="atLeast"/>
    </w:pPr>
    <w:rPr>
      <w:rFonts w:ascii="黑体" w:eastAsia="黑体" w:cs="Times New Roman"/>
      <w:spacing w:val="30"/>
      <w:kern w:val="0"/>
      <w:sz w:val="26"/>
      <w:szCs w:val="26"/>
    </w:rPr>
  </w:style>
  <w:style w:type="character" w:customStyle="1" w:styleId="11">
    <w:name w:val="正文文本 Char"/>
    <w:link w:val="2"/>
    <w:autoRedefine/>
    <w:qFormat/>
    <w:uiPriority w:val="0"/>
    <w:rPr>
      <w:rFonts w:eastAsia="小标宋" w:cs="Times New Roman"/>
      <w:kern w:val="0"/>
      <w:sz w:val="44"/>
    </w:rPr>
  </w:style>
  <w:style w:type="character" w:customStyle="1" w:styleId="12">
    <w:name w:val="正文文本 + SimSun2"/>
    <w:autoRedefine/>
    <w:qFormat/>
    <w:uiPriority w:val="0"/>
    <w:rPr>
      <w:rFonts w:ascii="宋体" w:eastAsia="宋体" w:cs="宋体"/>
      <w:spacing w:val="2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2023-12-28T08:12:00Z</dcterms:created>
  <dc:creator>lfk</dc:creator>
  <cp:lastModifiedBy>lfk</cp:lastModifiedBy>
  <dcterms:modified xsi:type="dcterms:W3CDTF">2023-12-28T08:13:27Z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3AC17BD67507473A97EB8F46FDE0F749_11</vt:lpwstr>
  </property>
</Properties>
</file>