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D6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附表2</w:t>
      </w:r>
    </w:p>
    <w:p w14:paraId="48039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/>
        <w:jc w:val="center"/>
        <w:textAlignment w:val="auto"/>
        <w:outlineLvl w:val="0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ascii="黑体" w:hAnsi="黑体" w:eastAsia="黑体" w:cs="黑体"/>
          <w:spacing w:val="9"/>
          <w:sz w:val="32"/>
          <w:szCs w:val="32"/>
        </w:rPr>
        <w:t>2025年</w:t>
      </w:r>
      <w:r>
        <w:rPr>
          <w:rFonts w:hint="eastAsia" w:ascii="黑体" w:hAnsi="黑体" w:eastAsia="黑体" w:cs="黑体"/>
          <w:spacing w:val="9"/>
          <w:sz w:val="32"/>
          <w:szCs w:val="32"/>
          <w:lang w:val="en-US" w:eastAsia="zh-CN"/>
        </w:rPr>
        <w:t>三明市大田县</w:t>
      </w:r>
      <w:r>
        <w:rPr>
          <w:rFonts w:hint="eastAsia" w:ascii="黑体" w:hAnsi="黑体" w:eastAsia="黑体" w:cs="黑体"/>
          <w:spacing w:val="9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pacing w:val="9"/>
          <w:sz w:val="32"/>
          <w:szCs w:val="32"/>
          <w:lang w:val="en-US" w:eastAsia="zh-CN"/>
        </w:rPr>
        <w:t>乡（镇）</w:t>
      </w:r>
      <w:r>
        <w:rPr>
          <w:rFonts w:ascii="黑体" w:hAnsi="黑体" w:eastAsia="黑体" w:cs="黑体"/>
          <w:spacing w:val="9"/>
          <w:sz w:val="32"/>
          <w:szCs w:val="32"/>
        </w:rPr>
        <w:t>农作物展示示范</w:t>
      </w:r>
      <w:r>
        <w:rPr>
          <w:rFonts w:ascii="黑体" w:hAnsi="黑体" w:eastAsia="黑体" w:cs="黑体"/>
          <w:spacing w:val="8"/>
          <w:sz w:val="32"/>
          <w:szCs w:val="32"/>
        </w:rPr>
        <w:t>品种评价表</w:t>
      </w:r>
      <w:bookmarkEnd w:id="0"/>
    </w:p>
    <w:p w14:paraId="40199529">
      <w:pPr>
        <w:spacing w:line="106" w:lineRule="exact"/>
      </w:pPr>
    </w:p>
    <w:tbl>
      <w:tblPr>
        <w:tblStyle w:val="5"/>
        <w:tblW w:w="1449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"/>
        <w:gridCol w:w="1079"/>
        <w:gridCol w:w="1079"/>
        <w:gridCol w:w="1079"/>
        <w:gridCol w:w="1213"/>
        <w:gridCol w:w="1170"/>
        <w:gridCol w:w="1033"/>
        <w:gridCol w:w="5335"/>
        <w:gridCol w:w="1419"/>
      </w:tblGrid>
      <w:tr w14:paraId="44EE8F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9" w:hRule="atLeast"/>
          <w:jc w:val="center"/>
        </w:trPr>
        <w:tc>
          <w:tcPr>
            <w:tcW w:w="1088" w:type="dxa"/>
            <w:vMerge w:val="restart"/>
            <w:tcBorders>
              <w:bottom w:val="nil"/>
            </w:tcBorders>
            <w:vAlign w:val="center"/>
          </w:tcPr>
          <w:p w14:paraId="369F8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0" w:right="0" w:firstLine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pacing w:val="-8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8"/>
                <w:sz w:val="24"/>
                <w:szCs w:val="24"/>
              </w:rPr>
              <w:t>作物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center"/>
          </w:tcPr>
          <w:p w14:paraId="2B649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0" w:right="0" w:firstLine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pacing w:val="-8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8"/>
                <w:sz w:val="24"/>
                <w:szCs w:val="24"/>
              </w:rPr>
              <w:t>品种类型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center"/>
          </w:tcPr>
          <w:p w14:paraId="69C16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0" w:right="0" w:firstLine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pacing w:val="-8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8"/>
                <w:sz w:val="24"/>
                <w:szCs w:val="24"/>
              </w:rPr>
              <w:t>种植地点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center"/>
          </w:tcPr>
          <w:p w14:paraId="336FC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0" w:right="0" w:firstLine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pacing w:val="-8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8"/>
                <w:sz w:val="24"/>
                <w:szCs w:val="24"/>
              </w:rPr>
              <w:t>品种名称</w:t>
            </w:r>
          </w:p>
        </w:tc>
        <w:tc>
          <w:tcPr>
            <w:tcW w:w="8751" w:type="dxa"/>
            <w:gridSpan w:val="4"/>
            <w:vAlign w:val="center"/>
          </w:tcPr>
          <w:p w14:paraId="67AFE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0" w:right="0" w:firstLine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pacing w:val="-8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8"/>
                <w:sz w:val="24"/>
                <w:szCs w:val="24"/>
              </w:rPr>
              <w:t>评价情况</w:t>
            </w:r>
          </w:p>
        </w:tc>
        <w:tc>
          <w:tcPr>
            <w:tcW w:w="1419" w:type="dxa"/>
            <w:vMerge w:val="restart"/>
            <w:tcBorders>
              <w:bottom w:val="nil"/>
            </w:tcBorders>
            <w:vAlign w:val="center"/>
          </w:tcPr>
          <w:p w14:paraId="3B59D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0" w:right="0" w:firstLine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pacing w:val="-8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8"/>
                <w:sz w:val="24"/>
                <w:szCs w:val="24"/>
              </w:rPr>
              <w:t>利用意见</w:t>
            </w:r>
          </w:p>
        </w:tc>
      </w:tr>
      <w:tr w14:paraId="27E795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1088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5CA72F1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5609692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7057341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5C9EE4AD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tcBorders>
              <w:bottom w:val="single" w:color="auto" w:sz="4" w:space="0"/>
            </w:tcBorders>
            <w:vAlign w:val="center"/>
          </w:tcPr>
          <w:p w14:paraId="2CAC0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0" w:right="0" w:firstLine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pacing w:val="-8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8"/>
                <w:sz w:val="24"/>
                <w:szCs w:val="24"/>
              </w:rPr>
              <w:t>田间现场 大众评价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vAlign w:val="center"/>
          </w:tcPr>
          <w:p w14:paraId="013FF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0" w:right="0" w:firstLine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pacing w:val="-8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8"/>
                <w:sz w:val="24"/>
                <w:szCs w:val="24"/>
              </w:rPr>
              <w:t>考种与</w:t>
            </w:r>
          </w:p>
          <w:p w14:paraId="54C58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0" w:right="0" w:firstLine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pacing w:val="-8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8"/>
                <w:sz w:val="24"/>
                <w:szCs w:val="24"/>
              </w:rPr>
              <w:t>测产评价</w:t>
            </w:r>
          </w:p>
        </w:tc>
        <w:tc>
          <w:tcPr>
            <w:tcW w:w="1033" w:type="dxa"/>
            <w:tcBorders>
              <w:bottom w:val="single" w:color="auto" w:sz="4" w:space="0"/>
            </w:tcBorders>
            <w:vAlign w:val="center"/>
          </w:tcPr>
          <w:p w14:paraId="005B0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0" w:right="0" w:firstLine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pacing w:val="-8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8"/>
                <w:sz w:val="24"/>
                <w:szCs w:val="24"/>
              </w:rPr>
              <w:t>品质鉴评 评价</w:t>
            </w:r>
          </w:p>
        </w:tc>
        <w:tc>
          <w:tcPr>
            <w:tcW w:w="5335" w:type="dxa"/>
            <w:tcBorders>
              <w:bottom w:val="single" w:color="auto" w:sz="4" w:space="0"/>
            </w:tcBorders>
            <w:vAlign w:val="center"/>
          </w:tcPr>
          <w:p w14:paraId="1FCBD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0" w:right="0" w:firstLine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8"/>
                <w:sz w:val="24"/>
                <w:szCs w:val="24"/>
              </w:rPr>
              <w:t>综合评价</w:t>
            </w:r>
          </w:p>
        </w:tc>
        <w:tc>
          <w:tcPr>
            <w:tcW w:w="1419" w:type="dxa"/>
            <w:vMerge w:val="continue"/>
            <w:tcBorders>
              <w:top w:val="nil"/>
            </w:tcBorders>
            <w:vAlign w:val="top"/>
          </w:tcPr>
          <w:p w14:paraId="1EA69E5A">
            <w:pPr>
              <w:rPr>
                <w:rFonts w:ascii="Arial"/>
                <w:sz w:val="21"/>
              </w:rPr>
            </w:pPr>
          </w:p>
        </w:tc>
      </w:tr>
      <w:tr w14:paraId="7DA5C1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56F2E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91BA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0D8810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2A9A3F66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tcBorders>
              <w:top w:val="single" w:color="auto" w:sz="4" w:space="0"/>
            </w:tcBorders>
            <w:vAlign w:val="top"/>
          </w:tcPr>
          <w:p w14:paraId="4A4A0C8E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</w:tcBorders>
            <w:vAlign w:val="top"/>
          </w:tcPr>
          <w:p w14:paraId="4E0E2857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</w:tcBorders>
            <w:vAlign w:val="top"/>
          </w:tcPr>
          <w:p w14:paraId="2D1561E6">
            <w:pPr>
              <w:rPr>
                <w:rFonts w:ascii="Arial"/>
                <w:sz w:val="21"/>
              </w:rPr>
            </w:pPr>
          </w:p>
        </w:tc>
        <w:tc>
          <w:tcPr>
            <w:tcW w:w="5335" w:type="dxa"/>
            <w:tcBorders>
              <w:top w:val="single" w:color="auto" w:sz="4" w:space="0"/>
              <w:right w:val="single" w:color="auto" w:sz="4" w:space="0"/>
            </w:tcBorders>
            <w:vAlign w:val="top"/>
          </w:tcPr>
          <w:p w14:paraId="6CBC49C4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tcBorders>
              <w:left w:val="single" w:color="auto" w:sz="4" w:space="0"/>
            </w:tcBorders>
            <w:vAlign w:val="top"/>
          </w:tcPr>
          <w:p w14:paraId="704790AC">
            <w:pPr>
              <w:rPr>
                <w:rFonts w:ascii="Arial"/>
                <w:sz w:val="21"/>
              </w:rPr>
            </w:pPr>
          </w:p>
        </w:tc>
      </w:tr>
      <w:tr w14:paraId="7A800A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647BDF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D61B3E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7B6AA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tcBorders>
              <w:left w:val="single" w:color="auto" w:sz="4" w:space="0"/>
            </w:tcBorders>
            <w:vAlign w:val="top"/>
          </w:tcPr>
          <w:p w14:paraId="2696CB9B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2D4F1876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vAlign w:val="top"/>
          </w:tcPr>
          <w:p w14:paraId="5C4BC7D2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 w14:paraId="4DA26DE1">
            <w:pPr>
              <w:rPr>
                <w:rFonts w:ascii="Arial"/>
                <w:sz w:val="21"/>
              </w:rPr>
            </w:pPr>
          </w:p>
        </w:tc>
        <w:tc>
          <w:tcPr>
            <w:tcW w:w="5335" w:type="dxa"/>
            <w:tcBorders>
              <w:right w:val="single" w:color="auto" w:sz="4" w:space="0"/>
            </w:tcBorders>
            <w:vAlign w:val="top"/>
          </w:tcPr>
          <w:p w14:paraId="39C76B38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tcBorders>
              <w:left w:val="single" w:color="auto" w:sz="4" w:space="0"/>
            </w:tcBorders>
            <w:vAlign w:val="top"/>
          </w:tcPr>
          <w:p w14:paraId="02F0D5D5">
            <w:pPr>
              <w:rPr>
                <w:rFonts w:ascii="Arial"/>
                <w:sz w:val="21"/>
              </w:rPr>
            </w:pPr>
          </w:p>
        </w:tc>
      </w:tr>
      <w:tr w14:paraId="72739F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D1FD60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30CFE7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3FDB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tcBorders>
              <w:left w:val="single" w:color="auto" w:sz="4" w:space="0"/>
            </w:tcBorders>
            <w:vAlign w:val="top"/>
          </w:tcPr>
          <w:p w14:paraId="7E0251FC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4BC647DD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vAlign w:val="top"/>
          </w:tcPr>
          <w:p w14:paraId="1E18F0FD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 w14:paraId="78BDEDD6">
            <w:pPr>
              <w:rPr>
                <w:rFonts w:ascii="Arial"/>
                <w:sz w:val="21"/>
              </w:rPr>
            </w:pPr>
          </w:p>
        </w:tc>
        <w:tc>
          <w:tcPr>
            <w:tcW w:w="5335" w:type="dxa"/>
            <w:tcBorders>
              <w:right w:val="single" w:color="auto" w:sz="4" w:space="0"/>
            </w:tcBorders>
            <w:vAlign w:val="top"/>
          </w:tcPr>
          <w:p w14:paraId="76A8B236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tcBorders>
              <w:left w:val="single" w:color="auto" w:sz="4" w:space="0"/>
            </w:tcBorders>
            <w:vAlign w:val="top"/>
          </w:tcPr>
          <w:p w14:paraId="545D858C">
            <w:pPr>
              <w:rPr>
                <w:rFonts w:ascii="Arial"/>
                <w:sz w:val="21"/>
              </w:rPr>
            </w:pPr>
          </w:p>
        </w:tc>
      </w:tr>
      <w:tr w14:paraId="31A1EC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498AAD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D7176E0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819680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tcBorders>
              <w:left w:val="single" w:color="auto" w:sz="4" w:space="0"/>
            </w:tcBorders>
            <w:vAlign w:val="top"/>
          </w:tcPr>
          <w:p w14:paraId="16E5D0A9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1EF1DD42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vAlign w:val="top"/>
          </w:tcPr>
          <w:p w14:paraId="6407257F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 w14:paraId="2F970C8E">
            <w:pPr>
              <w:rPr>
                <w:rFonts w:ascii="Arial"/>
                <w:sz w:val="21"/>
              </w:rPr>
            </w:pPr>
          </w:p>
        </w:tc>
        <w:tc>
          <w:tcPr>
            <w:tcW w:w="5335" w:type="dxa"/>
            <w:tcBorders>
              <w:right w:val="single" w:color="auto" w:sz="4" w:space="0"/>
            </w:tcBorders>
            <w:vAlign w:val="top"/>
          </w:tcPr>
          <w:p w14:paraId="185E461A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tcBorders>
              <w:left w:val="single" w:color="auto" w:sz="4" w:space="0"/>
            </w:tcBorders>
            <w:vAlign w:val="top"/>
          </w:tcPr>
          <w:p w14:paraId="1E47C6DF">
            <w:pPr>
              <w:rPr>
                <w:rFonts w:ascii="Arial"/>
                <w:sz w:val="21"/>
              </w:rPr>
            </w:pPr>
          </w:p>
        </w:tc>
      </w:tr>
      <w:tr w14:paraId="06F26A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77CF75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FBE8B0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720310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tcBorders>
              <w:left w:val="single" w:color="auto" w:sz="4" w:space="0"/>
            </w:tcBorders>
            <w:vAlign w:val="top"/>
          </w:tcPr>
          <w:p w14:paraId="6ECE43B0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6B7E85C8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vAlign w:val="top"/>
          </w:tcPr>
          <w:p w14:paraId="51909E24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 w14:paraId="3FAF8644">
            <w:pPr>
              <w:rPr>
                <w:rFonts w:ascii="Arial"/>
                <w:sz w:val="21"/>
              </w:rPr>
            </w:pPr>
          </w:p>
        </w:tc>
        <w:tc>
          <w:tcPr>
            <w:tcW w:w="5335" w:type="dxa"/>
            <w:tcBorders>
              <w:right w:val="single" w:color="auto" w:sz="4" w:space="0"/>
            </w:tcBorders>
            <w:vAlign w:val="top"/>
          </w:tcPr>
          <w:p w14:paraId="72293BEE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tcBorders>
              <w:left w:val="single" w:color="auto" w:sz="4" w:space="0"/>
            </w:tcBorders>
            <w:vAlign w:val="top"/>
          </w:tcPr>
          <w:p w14:paraId="156561CC">
            <w:pPr>
              <w:rPr>
                <w:rFonts w:ascii="Arial"/>
                <w:sz w:val="21"/>
              </w:rPr>
            </w:pPr>
          </w:p>
        </w:tc>
      </w:tr>
      <w:tr w14:paraId="1DC75D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3A40235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720EC10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5471C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tcBorders>
              <w:left w:val="single" w:color="auto" w:sz="4" w:space="0"/>
            </w:tcBorders>
            <w:vAlign w:val="top"/>
          </w:tcPr>
          <w:p w14:paraId="564CEAE3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6893BB05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vAlign w:val="top"/>
          </w:tcPr>
          <w:p w14:paraId="31FF07C8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 w14:paraId="0CAFB0B5">
            <w:pPr>
              <w:rPr>
                <w:rFonts w:ascii="Arial"/>
                <w:sz w:val="21"/>
              </w:rPr>
            </w:pPr>
          </w:p>
        </w:tc>
        <w:tc>
          <w:tcPr>
            <w:tcW w:w="5335" w:type="dxa"/>
            <w:tcBorders>
              <w:right w:val="single" w:color="auto" w:sz="4" w:space="0"/>
            </w:tcBorders>
            <w:vAlign w:val="top"/>
          </w:tcPr>
          <w:p w14:paraId="7DDF5840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tcBorders>
              <w:left w:val="single" w:color="auto" w:sz="4" w:space="0"/>
            </w:tcBorders>
            <w:vAlign w:val="top"/>
          </w:tcPr>
          <w:p w14:paraId="0DFDE405">
            <w:pPr>
              <w:rPr>
                <w:rFonts w:ascii="Arial"/>
                <w:sz w:val="21"/>
              </w:rPr>
            </w:pPr>
          </w:p>
        </w:tc>
      </w:tr>
      <w:tr w14:paraId="27A3C8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0834C1F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3F47E9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E975EE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tcBorders>
              <w:left w:val="single" w:color="auto" w:sz="4" w:space="0"/>
            </w:tcBorders>
            <w:vAlign w:val="top"/>
          </w:tcPr>
          <w:p w14:paraId="37204274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6FE8C7AB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vAlign w:val="top"/>
          </w:tcPr>
          <w:p w14:paraId="4DC8C178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 w14:paraId="4FDFA049">
            <w:pPr>
              <w:rPr>
                <w:rFonts w:ascii="Arial"/>
                <w:sz w:val="21"/>
              </w:rPr>
            </w:pPr>
          </w:p>
        </w:tc>
        <w:tc>
          <w:tcPr>
            <w:tcW w:w="5335" w:type="dxa"/>
            <w:tcBorders>
              <w:right w:val="single" w:color="auto" w:sz="4" w:space="0"/>
            </w:tcBorders>
            <w:vAlign w:val="top"/>
          </w:tcPr>
          <w:p w14:paraId="187705B3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tcBorders>
              <w:left w:val="single" w:color="auto" w:sz="4" w:space="0"/>
            </w:tcBorders>
            <w:vAlign w:val="top"/>
          </w:tcPr>
          <w:p w14:paraId="075F1983">
            <w:pPr>
              <w:rPr>
                <w:rFonts w:ascii="Arial"/>
                <w:sz w:val="21"/>
              </w:rPr>
            </w:pPr>
          </w:p>
        </w:tc>
      </w:tr>
      <w:tr w14:paraId="7F129E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173C30B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2B42D9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3D91B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tcBorders>
              <w:left w:val="single" w:color="auto" w:sz="4" w:space="0"/>
            </w:tcBorders>
            <w:vAlign w:val="top"/>
          </w:tcPr>
          <w:p w14:paraId="6FD97F61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61225819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vAlign w:val="top"/>
          </w:tcPr>
          <w:p w14:paraId="16411BFD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 w14:paraId="481C7E66">
            <w:pPr>
              <w:rPr>
                <w:rFonts w:ascii="Arial"/>
                <w:sz w:val="21"/>
              </w:rPr>
            </w:pPr>
          </w:p>
        </w:tc>
        <w:tc>
          <w:tcPr>
            <w:tcW w:w="5335" w:type="dxa"/>
            <w:tcBorders>
              <w:right w:val="single" w:color="auto" w:sz="4" w:space="0"/>
            </w:tcBorders>
            <w:vAlign w:val="top"/>
          </w:tcPr>
          <w:p w14:paraId="49D1EC86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tcBorders>
              <w:left w:val="single" w:color="auto" w:sz="4" w:space="0"/>
            </w:tcBorders>
            <w:vAlign w:val="top"/>
          </w:tcPr>
          <w:p w14:paraId="0AB80353">
            <w:pPr>
              <w:rPr>
                <w:rFonts w:ascii="Arial"/>
                <w:sz w:val="21"/>
              </w:rPr>
            </w:pPr>
          </w:p>
        </w:tc>
      </w:tr>
      <w:tr w14:paraId="2689CD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657C76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500398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49920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589C8233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tcBorders>
              <w:bottom w:val="single" w:color="auto" w:sz="4" w:space="0"/>
            </w:tcBorders>
            <w:vAlign w:val="top"/>
          </w:tcPr>
          <w:p w14:paraId="4268DC33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tcBorders>
              <w:bottom w:val="single" w:color="auto" w:sz="4" w:space="0"/>
            </w:tcBorders>
            <w:vAlign w:val="top"/>
          </w:tcPr>
          <w:p w14:paraId="74EAF15B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tcBorders>
              <w:bottom w:val="single" w:color="auto" w:sz="4" w:space="0"/>
            </w:tcBorders>
            <w:vAlign w:val="top"/>
          </w:tcPr>
          <w:p w14:paraId="1B83EE53">
            <w:pPr>
              <w:rPr>
                <w:rFonts w:ascii="Arial"/>
                <w:sz w:val="21"/>
              </w:rPr>
            </w:pPr>
          </w:p>
        </w:tc>
        <w:tc>
          <w:tcPr>
            <w:tcW w:w="5335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08F02A87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tcBorders>
              <w:left w:val="single" w:color="auto" w:sz="4" w:space="0"/>
            </w:tcBorders>
            <w:vAlign w:val="top"/>
          </w:tcPr>
          <w:p w14:paraId="3BF92A0F">
            <w:pPr>
              <w:rPr>
                <w:rFonts w:ascii="Arial"/>
                <w:sz w:val="21"/>
              </w:rPr>
            </w:pPr>
          </w:p>
        </w:tc>
      </w:tr>
      <w:tr w14:paraId="66025B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AD7266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B05426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EA5C5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1FAEA5E5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tcBorders>
              <w:top w:val="single" w:color="auto" w:sz="4" w:space="0"/>
            </w:tcBorders>
            <w:vAlign w:val="top"/>
          </w:tcPr>
          <w:p w14:paraId="4FA3C412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</w:tcBorders>
            <w:vAlign w:val="top"/>
          </w:tcPr>
          <w:p w14:paraId="6E2AD9AA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</w:tcBorders>
            <w:vAlign w:val="top"/>
          </w:tcPr>
          <w:p w14:paraId="32F4148A">
            <w:pPr>
              <w:rPr>
                <w:rFonts w:ascii="Arial"/>
                <w:sz w:val="21"/>
              </w:rPr>
            </w:pPr>
          </w:p>
        </w:tc>
        <w:tc>
          <w:tcPr>
            <w:tcW w:w="5335" w:type="dxa"/>
            <w:tcBorders>
              <w:top w:val="single" w:color="auto" w:sz="4" w:space="0"/>
            </w:tcBorders>
            <w:vAlign w:val="top"/>
          </w:tcPr>
          <w:p w14:paraId="2B6A139C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49669023">
            <w:pPr>
              <w:rPr>
                <w:rFonts w:ascii="Arial"/>
                <w:sz w:val="21"/>
              </w:rPr>
            </w:pPr>
          </w:p>
        </w:tc>
      </w:tr>
      <w:tr w14:paraId="1AC783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1AE1637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BCD9970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D9B1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tcBorders>
              <w:left w:val="single" w:color="auto" w:sz="4" w:space="0"/>
            </w:tcBorders>
            <w:vAlign w:val="top"/>
          </w:tcPr>
          <w:p w14:paraId="6C58284D">
            <w:pPr>
              <w:rPr>
                <w:rFonts w:ascii="Arial"/>
                <w:sz w:val="21"/>
              </w:rPr>
            </w:pPr>
          </w:p>
        </w:tc>
        <w:tc>
          <w:tcPr>
            <w:tcW w:w="1213" w:type="dxa"/>
            <w:vAlign w:val="top"/>
          </w:tcPr>
          <w:p w14:paraId="0F64C88B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vAlign w:val="top"/>
          </w:tcPr>
          <w:p w14:paraId="11C96519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 w14:paraId="7F300A51">
            <w:pPr>
              <w:rPr>
                <w:rFonts w:ascii="Arial"/>
                <w:sz w:val="21"/>
              </w:rPr>
            </w:pPr>
          </w:p>
        </w:tc>
        <w:tc>
          <w:tcPr>
            <w:tcW w:w="5335" w:type="dxa"/>
            <w:vAlign w:val="top"/>
          </w:tcPr>
          <w:p w14:paraId="7B6D22CE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13D8B0D5">
            <w:pPr>
              <w:rPr>
                <w:rFonts w:ascii="Arial"/>
                <w:sz w:val="21"/>
              </w:rPr>
            </w:pPr>
          </w:p>
        </w:tc>
      </w:tr>
    </w:tbl>
    <w:p w14:paraId="25DC8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sectPr>
          <w:footerReference r:id="rId3" w:type="default"/>
          <w:pgSz w:w="16838" w:h="11906" w:orient="landscape"/>
          <w:pgMar w:top="1134" w:right="1440" w:bottom="1134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备注：作物包括水稻、甘薯、马铃薯、玉米、大豆、花生、油菜、大白菜、番茄、辣椒、茄子、青梗菜、花椰菜、胡萝 卜、西瓜、莲子等。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</w:rPr>
        <w:t>品种类型：水稻按季节分为早稻、一季中稻、一季晚稻（烟</w:t>
      </w:r>
      <w:r>
        <w:rPr>
          <w:rFonts w:hint="eastAsia" w:ascii="仿宋_GB2312" w:hAnsi="仿宋_GB2312" w:eastAsia="仿宋_GB2312" w:cs="仿宋_GB2312"/>
          <w:sz w:val="24"/>
          <w:szCs w:val="24"/>
        </w:rPr>
        <w:t>后稻、菜后稻等）、双季晚稻；按特性可分为超级稻品种（亩产超800公斤</w:t>
      </w:r>
      <w:r>
        <w:rPr>
          <w:rFonts w:hint="eastAsia" w:ascii="仿宋_GB2312" w:hAnsi="仿宋_GB2312" w:eastAsia="仿宋_GB2312" w:cs="仿宋_GB2312"/>
          <w:spacing w:val="8"/>
          <w:sz w:val="24"/>
          <w:szCs w:val="24"/>
        </w:rPr>
        <w:t>），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高档优质稻品种  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</w:rPr>
        <w:t>（米质达部颁二级以上及获奖品种</w:t>
      </w:r>
      <w:r>
        <w:rPr>
          <w:rFonts w:hint="eastAsia" w:ascii="仿宋_GB2312" w:hAnsi="仿宋_GB2312" w:eastAsia="仿宋_GB2312" w:cs="仿宋_GB2312"/>
          <w:spacing w:val="5"/>
          <w:sz w:val="24"/>
          <w:szCs w:val="24"/>
        </w:rPr>
        <w:t>），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</w:rPr>
        <w:t>抗病品种（稻瘟病中抗以上</w:t>
      </w:r>
      <w:r>
        <w:rPr>
          <w:rFonts w:hint="eastAsia" w:ascii="仿宋_GB2312" w:hAnsi="仿宋_GB2312" w:eastAsia="仿宋_GB2312" w:cs="仿宋_GB2312"/>
          <w:spacing w:val="5"/>
          <w:sz w:val="24"/>
          <w:szCs w:val="24"/>
        </w:rPr>
        <w:t>），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</w:rPr>
        <w:t>适宜机收低留桩再生稻品种</w:t>
      </w:r>
      <w:r>
        <w:rPr>
          <w:rFonts w:hint="eastAsia" w:ascii="仿宋_GB2312" w:hAnsi="仿宋_GB2312" w:eastAsia="仿宋_GB2312" w:cs="仿宋_GB2312"/>
          <w:sz w:val="24"/>
          <w:szCs w:val="24"/>
        </w:rPr>
        <w:t>，适宜稻田种养专用品种，适宜中低产田种植的广适性品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种，特种稻品种（有色稻、糯稻、加工专用稻）。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</w:rPr>
        <w:t>甘薯可分为鲜食食用型（含紫薯）、淀粉加工型和薯脯加工型；玉米可分为甜玉米（含水果玉米）、糯玉米、甜糯玉米；大豆可分为普通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大豆（含高蛋白大 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</w:rPr>
        <w:t>豆）、鲜食大豆；花生可分为高产花生、优质食用花生、加工专用花生（高油、高蛋白</w:t>
      </w:r>
      <w:r>
        <w:rPr>
          <w:rFonts w:hint="eastAsia" w:ascii="仿宋_GB2312" w:hAnsi="仿宋_GB2312" w:eastAsia="仿宋_GB2312" w:cs="仿宋_GB2312"/>
          <w:sz w:val="24"/>
          <w:szCs w:val="24"/>
        </w:rPr>
        <w:t>花生）、抗黄曲霉花生。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</w:rPr>
        <w:t>田间考察、考种测产及品质鉴评评价为好、较好、一般、差四档；综合评价对品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种的生育期、产量、品质、抗性等进行评价；利用意见分为列为本县主栽品 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</w:rPr>
        <w:t>种、列为本县主推品种继续示范、列为本县后备品种继续展示</w:t>
      </w:r>
      <w:r>
        <w:rPr>
          <w:rFonts w:hint="eastAsia" w:ascii="仿宋_GB2312" w:hAnsi="仿宋_GB2312" w:eastAsia="仿宋_GB2312" w:cs="仿宋_GB2312"/>
          <w:sz w:val="24"/>
          <w:szCs w:val="24"/>
        </w:rPr>
        <w:t>、不适宜本县种植等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02C467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548A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97A563"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97A563"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26548"/>
    <w:rsid w:val="4522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fal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2025-06-05T09:52:00Z</dcterms:created>
  <dc:creator>lfk</dc:creator>
  <cp:lastModifiedBy>lfk</cp:lastModifiedBy>
  <dcterms:modified xsi:type="dcterms:W3CDTF">2025-06-05T09:52:48Z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35F88864072942E9AAE400783C13AECC_11</vt:lpwstr>
  </property>
  <property fmtid="{D5CDD505-2E9C-101B-9397-08002B2CF9AE}" pid="4" name="KSOTemplateDocerSaveRecord">
    <vt:lpwstr>eyJoZGlkIjoiZTE5NGEyYzU5YTQyY2JhMWNiYjVlNjc5MzkyZTk0ZDUiLCJ1c2VySWQiOiIxMjgwMjg5OTkxIn0=</vt:lpwstr>
  </property>
</Properties>
</file>