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C4DF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福建省初阳农业发展有限公司大田县闽西禽蛋优势特色产业集群</w:t>
      </w:r>
    </w:p>
    <w:p w14:paraId="24E4B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2025年续建项目实施方案</w:t>
      </w:r>
    </w:p>
    <w:p w14:paraId="09D1F9AF">
      <w:pPr>
        <w:ind w:firstLine="12600" w:firstLineChars="60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单位：万元</w:t>
      </w:r>
    </w:p>
    <w:tbl>
      <w:tblPr>
        <w:tblStyle w:val="6"/>
        <w:tblW w:w="14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95"/>
        <w:gridCol w:w="1800"/>
        <w:gridCol w:w="5166"/>
        <w:gridCol w:w="765"/>
        <w:gridCol w:w="810"/>
        <w:gridCol w:w="1127"/>
        <w:gridCol w:w="1170"/>
        <w:gridCol w:w="945"/>
        <w:gridCol w:w="1215"/>
      </w:tblGrid>
      <w:tr w14:paraId="3563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一、蛋鸡养殖设施</w:t>
            </w:r>
          </w:p>
        </w:tc>
      </w:tr>
      <w:tr w14:paraId="6BAA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3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</w:t>
            </w:r>
          </w:p>
          <w:p w14:paraId="061C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</w:t>
            </w:r>
          </w:p>
          <w:p w14:paraId="246FF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</w:tr>
      <w:tr w14:paraId="3C5E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297D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养殖设备</w:t>
            </w:r>
          </w:p>
          <w:p w14:paraId="04FB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笼具系统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5列10层14000个笼位；饮水线50条；行车式喂料20组；5列集蛋梯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257.0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514.0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160.0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2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354.0</w:t>
            </w:r>
          </w:p>
        </w:tc>
      </w:tr>
      <w:tr w14:paraId="7B13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2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料塔及饲料输送系统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25T料塔2个；总长45米斜向绞龙输送设备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D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4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5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0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3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水线供水与反冲系统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主供水系统1套，含过滤器、加药器、反冲洗系统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2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4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D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E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A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2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5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环境控制系统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50"1.5kw负压风机47台；下压风机12台；通风窗160台及电动控制；湿帘系统340㎡,环境控制器1台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C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4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4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C4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A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清粪系统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横向粪带20米、斜向提升粪带19米（2栋共用一套)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7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E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6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6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7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电控系统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电气主控制电控箱2台，备用电控箱1台、电源切换电箱1台，设备动力线、控制线、信号线及桥架、 辅料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5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6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9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C5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7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05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养殖舍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钢构养殖舍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养殖舍2栋*2100平方米。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86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7"/>
                <w:sz w:val="28"/>
                <w:szCs w:val="28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BD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4200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4C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126.0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EA5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126.0</w:t>
            </w:r>
          </w:p>
        </w:tc>
      </w:tr>
      <w:tr w14:paraId="48B4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0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6F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EF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4D8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640.0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CC1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160.0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6A1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480.0</w:t>
            </w:r>
          </w:p>
        </w:tc>
      </w:tr>
    </w:tbl>
    <w:tbl>
      <w:tblPr>
        <w:tblStyle w:val="6"/>
        <w:tblpPr w:leftFromText="180" w:rightFromText="180" w:vertAnchor="text" w:horzAnchor="page" w:tblpX="1223" w:tblpY="169"/>
        <w:tblOverlap w:val="never"/>
        <w:tblW w:w="14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610"/>
        <w:gridCol w:w="5175"/>
        <w:gridCol w:w="750"/>
        <w:gridCol w:w="840"/>
        <w:gridCol w:w="1110"/>
        <w:gridCol w:w="1200"/>
        <w:gridCol w:w="930"/>
        <w:gridCol w:w="1215"/>
      </w:tblGrid>
      <w:tr w14:paraId="0539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二、有机肥生产设施建设</w:t>
            </w:r>
          </w:p>
        </w:tc>
      </w:tr>
      <w:tr w14:paraId="663E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</w:t>
            </w:r>
          </w:p>
          <w:p w14:paraId="2FBD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自筹</w:t>
            </w:r>
          </w:p>
          <w:p w14:paraId="3B03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</w:tr>
      <w:tr w14:paraId="69F3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罐式发酵处理机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型号：11FFG-140，Φ6950 3820H,包括罐体、液压、热回收、电控等系统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132.1</w:t>
            </w:r>
          </w:p>
        </w:tc>
      </w:tr>
      <w:tr w14:paraId="2AEA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3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环保处理设备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3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废气处理设施，包括生物滤池、离心风机、循环喷淋、收集、控制系统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</w:t>
            </w:r>
          </w:p>
        </w:tc>
      </w:tr>
      <w:tr w14:paraId="2204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9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</w:t>
            </w:r>
          </w:p>
        </w:tc>
      </w:tr>
    </w:tbl>
    <w:tbl>
      <w:tblPr>
        <w:tblStyle w:val="6"/>
        <w:tblpPr w:leftFromText="180" w:rightFromText="180" w:vertAnchor="text" w:horzAnchor="page" w:tblpX="1238" w:tblpY="169"/>
        <w:tblOverlap w:val="never"/>
        <w:tblW w:w="14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640"/>
        <w:gridCol w:w="5175"/>
        <w:gridCol w:w="735"/>
        <w:gridCol w:w="855"/>
        <w:gridCol w:w="1110"/>
        <w:gridCol w:w="1185"/>
        <w:gridCol w:w="945"/>
        <w:gridCol w:w="1215"/>
      </w:tblGrid>
      <w:tr w14:paraId="5E25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三、蛋品输送分选设施建设</w:t>
            </w:r>
          </w:p>
        </w:tc>
      </w:tr>
      <w:tr w14:paraId="6208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F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</w:t>
            </w:r>
          </w:p>
          <w:p w14:paraId="5F9D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</w:t>
            </w:r>
          </w:p>
          <w:p w14:paraId="75A0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</w:tr>
      <w:tr w14:paraId="3D8A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9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鸡蛋分级包装设备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C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型号SKY-760G，7.6万枚/小时，包括集蛋排列、光检、主控分配、包装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</w:t>
            </w:r>
          </w:p>
        </w:tc>
      </w:tr>
      <w:tr w14:paraId="5117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7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C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中央集蛋系统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750输蛋系统，125米，包括传送、爬升、弯头及支撑等配件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90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68.96</w:t>
            </w:r>
          </w:p>
        </w:tc>
      </w:tr>
      <w:tr w14:paraId="3B4D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供电及附属配套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2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供电配电柜、配套装卸、转运等设备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72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34.04</w:t>
            </w:r>
          </w:p>
        </w:tc>
      </w:tr>
      <w:tr w14:paraId="6214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F7C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0C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28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BA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210.00</w:t>
            </w:r>
          </w:p>
        </w:tc>
      </w:tr>
      <w:tr w14:paraId="4295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四、数字化与产销服务设施建设</w:t>
            </w:r>
          </w:p>
        </w:tc>
      </w:tr>
      <w:tr w14:paraId="1767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</w:t>
            </w:r>
          </w:p>
          <w:p w14:paraId="2465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</w:t>
            </w:r>
          </w:p>
          <w:p w14:paraId="57D4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</w:tr>
      <w:tr w14:paraId="135A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A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养殖舍数据联网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0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数据收集、远程数据、数据传输、联网报警、视频监控、服务器、电脑存储等设备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32.0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32.0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20.0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12.0</w:t>
            </w:r>
          </w:p>
        </w:tc>
      </w:tr>
      <w:tr w14:paraId="28B9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2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数据管理与展示中心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数据管理与产销服务场所建设、办公设施、显示屏、展示宣传影音制作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30.0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F3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30.0</w:t>
            </w:r>
          </w:p>
        </w:tc>
      </w:tr>
      <w:tr w14:paraId="1F56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网络商务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产品展示、网络营销等相关配套设备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18.0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8F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18.0</w:t>
            </w:r>
          </w:p>
        </w:tc>
      </w:tr>
      <w:tr w14:paraId="30DE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F5E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C3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29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B3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</w:t>
            </w:r>
          </w:p>
        </w:tc>
      </w:tr>
    </w:tbl>
    <w:p w14:paraId="50324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E477DD">
      <w:bookmarkStart w:id="0" w:name="_GoBack"/>
      <w:bookmarkEnd w:id="0"/>
    </w:p>
    <w:sectPr>
      <w:pgSz w:w="16838" w:h="11906" w:orient="landscape"/>
      <w:pgMar w:top="1020" w:right="1440" w:bottom="96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5676B"/>
    <w:rsid w:val="4C65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1"/>
    <w:unhideWhenUsed/>
    <w:qFormat/>
    <w:uiPriority w:val="99"/>
    <w:pPr>
      <w:spacing w:before="100" w:beforeAutospacing="1" w:line="580" w:lineRule="exact"/>
      <w:ind w:left="200" w:firstLine="20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2025-12-03T01:35:00Z</dcterms:created>
  <dc:creator>郑潇潇</dc:creator>
  <cp:lastModifiedBy>郑潇潇</cp:lastModifiedBy>
  <dcterms:modified xsi:type="dcterms:W3CDTF">2025-12-03T01:35:57Z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218AD407761D4B2B91D1F45E89F16541_11</vt:lpwstr>
  </property>
  <property fmtid="{D5CDD505-2E9C-101B-9397-08002B2CF9AE}" pid="4" name="KSOTemplateDocerSaveRecord">
    <vt:lpwstr>eyJoZGlkIjoiMzZiYTMxMjM1OWFhYTQ0NzA4YWNhZDg2YzJmZmFiNmQiLCJ1c2VySWQiOiI3MzIxMzg2NzgifQ==</vt:lpwstr>
  </property>
</Properties>
</file>