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E004B">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131491F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jc w:val="center"/>
        <w:textAlignment w:val="baseline"/>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大田县林业局部门及下属单位综合性涉企收费目录清单</w:t>
      </w:r>
    </w:p>
    <w:p w14:paraId="282914A8">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560" w:lineRule="exact"/>
        <w:ind w:firstLine="480" w:firstLineChars="200"/>
        <w:jc w:val="left"/>
        <w:textAlignment w:val="baseline"/>
        <w:rPr>
          <w:rFonts w:hint="default"/>
          <w:lang w:val="en-US" w:eastAsia="zh-CN"/>
        </w:rPr>
      </w:pPr>
      <w:r>
        <w:rPr>
          <w:rFonts w:hint="eastAsia" w:ascii="黑体" w:hAnsi="黑体" w:eastAsia="黑体" w:cs="黑体"/>
          <w:b w:val="0"/>
          <w:bCs w:val="0"/>
          <w:sz w:val="24"/>
          <w:szCs w:val="24"/>
          <w:lang w:val="en-US" w:eastAsia="zh-CN"/>
        </w:rPr>
        <w:t xml:space="preserve">                                      </w:t>
      </w:r>
    </w:p>
    <w:tbl>
      <w:tblPr>
        <w:tblStyle w:val="4"/>
        <w:tblW w:w="143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0"/>
        <w:gridCol w:w="947"/>
        <w:gridCol w:w="995"/>
        <w:gridCol w:w="1268"/>
        <w:gridCol w:w="840"/>
        <w:gridCol w:w="1955"/>
        <w:gridCol w:w="977"/>
        <w:gridCol w:w="3891"/>
        <w:gridCol w:w="1269"/>
        <w:gridCol w:w="1028"/>
        <w:gridCol w:w="603"/>
      </w:tblGrid>
      <w:tr w14:paraId="2A95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6A6C7">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序号</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6E4D5">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部门名称</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A9AD8">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收费单位名称</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C93DC">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单位性质</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7180F">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收费项目</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EF0F6">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收费性质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46EA">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服务内容或涉及事项</w:t>
            </w:r>
          </w:p>
        </w:tc>
        <w:tc>
          <w:tcPr>
            <w:tcW w:w="3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E7872">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收费标准</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28273">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标准制定方式及部门</w:t>
            </w: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C1C4A">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政策依据</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86D76">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备注</w:t>
            </w:r>
          </w:p>
        </w:tc>
      </w:tr>
      <w:tr w14:paraId="79108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87"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A9DD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snapToGrid w:val="0"/>
                <w:color w:val="000000"/>
                <w:kern w:val="0"/>
                <w:sz w:val="24"/>
                <w:szCs w:val="24"/>
                <w:u w:val="none"/>
                <w:lang w:val="en-US" w:eastAsia="zh-CN" w:bidi="ar"/>
              </w:rPr>
              <w:t>1</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2987A">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ind w:left="0" w:leftChars="0" w:right="0" w:rightChars="0"/>
              <w:jc w:val="center"/>
              <w:rPr>
                <w:rFonts w:hint="eastAsia" w:ascii="仿宋" w:hAnsi="仿宋" w:eastAsia="仿宋" w:cs="仿宋"/>
                <w:i w:val="0"/>
                <w:color w:val="000000"/>
                <w:sz w:val="24"/>
                <w:szCs w:val="24"/>
                <w:u w:val="none"/>
                <w:lang w:eastAsia="zh-CN"/>
              </w:rPr>
            </w:pPr>
            <w:r>
              <w:rPr>
                <w:rFonts w:hint="eastAsia" w:ascii="宋体" w:hAnsi="宋体" w:eastAsia="宋体" w:cs="宋体"/>
                <w:color w:val="000000"/>
                <w:kern w:val="0"/>
                <w:sz w:val="24"/>
                <w:szCs w:val="24"/>
                <w:lang w:val="en-US" w:eastAsia="zh-CN" w:bidi="ar"/>
              </w:rPr>
              <w:t>大田县林业局</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3E857">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ind w:left="0" w:leftChars="0" w:right="0" w:rightChars="0"/>
              <w:jc w:val="center"/>
              <w:rPr>
                <w:rFonts w:hint="eastAsia" w:ascii="仿宋" w:hAnsi="仿宋" w:eastAsia="仿宋" w:cs="仿宋"/>
                <w:i w:val="0"/>
                <w:color w:val="000000"/>
                <w:sz w:val="24"/>
                <w:szCs w:val="24"/>
                <w:u w:val="none"/>
                <w:lang w:eastAsia="zh-CN"/>
              </w:rPr>
            </w:pPr>
            <w:r>
              <w:rPr>
                <w:rFonts w:hint="eastAsia" w:ascii="宋体" w:hAnsi="宋体" w:eastAsia="宋体" w:cs="宋体"/>
                <w:color w:val="000000"/>
                <w:kern w:val="0"/>
                <w:sz w:val="24"/>
                <w:szCs w:val="24"/>
                <w:lang w:val="en-US" w:eastAsia="zh-CN" w:bidi="ar"/>
              </w:rPr>
              <w:t>本级</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DC57B">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ind w:left="0" w:leftChars="0" w:right="0" w:rightChars="0"/>
              <w:jc w:val="center"/>
              <w:rPr>
                <w:rFonts w:hint="eastAsia" w:ascii="仿宋" w:hAnsi="仿宋" w:eastAsia="仿宋" w:cs="仿宋"/>
                <w:i w:val="0"/>
                <w:color w:val="000000"/>
                <w:sz w:val="24"/>
                <w:szCs w:val="24"/>
                <w:u w:val="none"/>
                <w:lang w:eastAsia="zh-CN"/>
              </w:rPr>
            </w:pPr>
            <w:r>
              <w:rPr>
                <w:rFonts w:hint="eastAsia" w:ascii="宋体" w:hAnsi="宋体" w:eastAsia="宋体" w:cs="宋体"/>
                <w:color w:val="000000"/>
                <w:kern w:val="0"/>
                <w:sz w:val="24"/>
                <w:szCs w:val="24"/>
                <w:lang w:val="en-US" w:eastAsia="zh-CN" w:bidi="ar"/>
              </w:rPr>
              <w:t>政府部门</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5E732">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ind w:left="0" w:leftChars="0" w:right="0" w:rightChars="0"/>
              <w:jc w:val="center"/>
              <w:rPr>
                <w:rFonts w:hint="eastAsia" w:ascii="仿宋" w:hAnsi="仿宋" w:eastAsia="仿宋" w:cs="仿宋"/>
                <w:i w:val="0"/>
                <w:color w:val="000000"/>
                <w:sz w:val="24"/>
                <w:szCs w:val="24"/>
                <w:u w:val="none"/>
                <w:lang w:eastAsia="zh-CN"/>
              </w:rPr>
            </w:pPr>
            <w:r>
              <w:rPr>
                <w:rFonts w:hint="eastAsia" w:ascii="宋体" w:hAnsi="宋体" w:eastAsia="宋体" w:cs="宋体"/>
                <w:b w:val="0"/>
                <w:bCs w:val="0"/>
                <w:color w:val="000000"/>
                <w:kern w:val="0"/>
                <w:sz w:val="24"/>
                <w:szCs w:val="24"/>
                <w:lang w:val="en-US" w:eastAsia="zh-CN" w:bidi="ar"/>
              </w:rPr>
              <w:t>森林植被恢复费</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BF054">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val="0"/>
                <w:bCs w:val="0"/>
                <w:color w:val="000000"/>
                <w:kern w:val="0"/>
                <w:sz w:val="24"/>
                <w:szCs w:val="24"/>
                <w:lang w:val="en-US" w:eastAsia="zh-CN" w:bidi="ar"/>
              </w:rPr>
              <w:t>政</w:t>
            </w:r>
            <w:bookmarkStart w:id="1" w:name="_GoBack"/>
            <w:bookmarkEnd w:id="1"/>
            <w:r>
              <w:rPr>
                <w:rFonts w:hint="eastAsia" w:ascii="宋体" w:hAnsi="宋体" w:eastAsia="宋体" w:cs="宋体"/>
                <w:b w:val="0"/>
                <w:bCs w:val="0"/>
                <w:color w:val="000000"/>
                <w:kern w:val="0"/>
                <w:sz w:val="24"/>
                <w:szCs w:val="24"/>
                <w:lang w:val="en-US" w:eastAsia="zh-CN" w:bidi="ar"/>
              </w:rPr>
              <w:t>府性</w:t>
            </w:r>
          </w:p>
          <w:p w14:paraId="0FBFDC37">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ind w:left="0" w:leftChars="0" w:right="0" w:rightChars="0"/>
              <w:jc w:val="center"/>
              <w:rPr>
                <w:rFonts w:hint="eastAsia" w:ascii="仿宋" w:hAnsi="仿宋" w:eastAsia="仿宋" w:cs="仿宋"/>
                <w:i w:val="0"/>
                <w:color w:val="000000"/>
                <w:sz w:val="24"/>
                <w:szCs w:val="24"/>
                <w:u w:val="none"/>
              </w:rPr>
            </w:pPr>
            <w:r>
              <w:rPr>
                <w:rFonts w:hint="eastAsia" w:ascii="宋体" w:hAnsi="宋体" w:eastAsia="宋体" w:cs="宋体"/>
                <w:b w:val="0"/>
                <w:bCs w:val="0"/>
                <w:color w:val="000000"/>
                <w:kern w:val="0"/>
                <w:sz w:val="24"/>
                <w:szCs w:val="24"/>
                <w:lang w:val="en-US" w:eastAsia="zh-CN" w:bidi="ar"/>
              </w:rPr>
              <w:t>基金</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653DD">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ind w:left="0" w:leftChars="0" w:right="0" w:rightChars="0"/>
              <w:jc w:val="center"/>
              <w:rPr>
                <w:rFonts w:hint="eastAsia" w:ascii="仿宋" w:hAnsi="仿宋" w:eastAsia="仿宋" w:cs="仿宋"/>
                <w:i w:val="0"/>
                <w:color w:val="000000"/>
                <w:sz w:val="24"/>
                <w:szCs w:val="24"/>
                <w:u w:val="none"/>
              </w:rPr>
            </w:pPr>
            <w:r>
              <w:rPr>
                <w:rFonts w:hint="eastAsia" w:ascii="宋体" w:hAnsi="宋体" w:eastAsia="宋体" w:cs="宋体"/>
                <w:color w:val="000000"/>
                <w:kern w:val="0"/>
                <w:sz w:val="24"/>
                <w:szCs w:val="24"/>
                <w:lang w:val="en-US" w:eastAsia="zh-CN" w:bidi="ar"/>
              </w:rPr>
              <w:t>勘查、开采矿藏和各项建设工程占用或者征用林地审核事项</w:t>
            </w:r>
          </w:p>
        </w:tc>
        <w:tc>
          <w:tcPr>
            <w:tcW w:w="3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50CC9">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ind w:left="0" w:leftChars="0" w:right="0" w:rightChars="0"/>
              <w:jc w:val="center"/>
              <w:rPr>
                <w:rFonts w:hint="eastAsia" w:ascii="仿宋" w:hAnsi="仿宋" w:eastAsia="仿宋" w:cs="仿宋"/>
                <w:i w:val="0"/>
                <w:color w:val="000000"/>
                <w:sz w:val="24"/>
                <w:szCs w:val="24"/>
                <w:u w:val="none"/>
                <w:lang w:val="en-US" w:eastAsia="zh-CN"/>
              </w:rPr>
            </w:pPr>
            <w:r>
              <w:rPr>
                <w:rFonts w:hint="eastAsia" w:ascii="宋体" w:hAnsi="宋体" w:eastAsia="宋体" w:cs="宋体"/>
                <w:color w:val="000000"/>
                <w:kern w:val="0"/>
                <w:sz w:val="24"/>
                <w:szCs w:val="24"/>
                <w:lang w:val="en-US" w:eastAsia="zh-CN" w:bidi="ar"/>
              </w:rPr>
              <w:t>森林植被恢复费按照占用征收林地建设项目性质、占用林地的林种、地类、区域不同，每平方米征收5-60元。</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A6744">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ind w:left="0" w:leftChars="0" w:right="0" w:rightChars="0"/>
              <w:jc w:val="center"/>
              <w:rPr>
                <w:rFonts w:hint="eastAsia" w:ascii="仿宋" w:hAnsi="仿宋" w:eastAsia="仿宋" w:cs="仿宋"/>
                <w:i w:val="0"/>
                <w:color w:val="000000"/>
                <w:sz w:val="24"/>
                <w:szCs w:val="24"/>
                <w:u w:val="none"/>
              </w:rPr>
            </w:pPr>
            <w:bookmarkStart w:id="0" w:name="ffj"/>
            <w:bookmarkEnd w:id="0"/>
            <w:r>
              <w:rPr>
                <w:rFonts w:hint="eastAsia" w:ascii="宋体" w:hAnsi="宋体" w:eastAsia="宋体" w:cs="宋体"/>
                <w:spacing w:val="6"/>
                <w:kern w:val="0"/>
                <w:sz w:val="24"/>
                <w:szCs w:val="24"/>
                <w:lang w:val="en-US" w:eastAsia="zh-CN" w:bidi="ar"/>
              </w:rPr>
              <w:t>政府制定，</w:t>
            </w:r>
            <w:r>
              <w:rPr>
                <w:rFonts w:hint="eastAsia" w:ascii="宋体" w:hAnsi="宋体" w:eastAsia="宋体" w:cs="宋体"/>
                <w:color w:val="000000"/>
                <w:kern w:val="0"/>
                <w:sz w:val="24"/>
                <w:szCs w:val="24"/>
                <w:lang w:val="en-US" w:eastAsia="zh-CN" w:bidi="ar"/>
              </w:rPr>
              <w:t>福建省财政厅、省林业局、中国人民银行福州中心支行</w:t>
            </w: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54145">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ind w:left="0" w:right="0"/>
              <w:jc w:val="center"/>
              <w:rPr>
                <w:rFonts w:hint="eastAsia" w:ascii="仿宋" w:hAnsi="仿宋" w:eastAsia="仿宋" w:cs="仿宋"/>
                <w:i w:val="0"/>
                <w:color w:val="000000"/>
                <w:sz w:val="24"/>
                <w:szCs w:val="24"/>
                <w:u w:val="none"/>
              </w:rPr>
            </w:pPr>
            <w:r>
              <w:rPr>
                <w:rFonts w:hint="eastAsia" w:ascii="宋体" w:hAnsi="宋体" w:eastAsia="宋体" w:cs="宋体"/>
                <w:color w:val="000000"/>
                <w:kern w:val="0"/>
                <w:sz w:val="24"/>
                <w:szCs w:val="24"/>
                <w:lang w:val="en-US" w:eastAsia="zh-CN" w:bidi="ar"/>
              </w:rPr>
              <w:t>《福建省财政厅  福建省林业厅  中国人民银行福州中心支行关于调整森林植被恢复费征收标准引导节约集约利用林地的通知》（闽财税〔2016〕25号）</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E389B">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ind w:left="0" w:leftChars="0" w:right="0" w:rightChars="0"/>
              <w:jc w:val="center"/>
              <w:rPr>
                <w:rFonts w:hint="eastAsia" w:ascii="仿宋" w:hAnsi="仿宋" w:eastAsia="仿宋" w:cs="仿宋"/>
                <w:i w:val="0"/>
                <w:color w:val="000000"/>
                <w:sz w:val="24"/>
                <w:szCs w:val="24"/>
                <w:u w:val="none"/>
                <w:lang w:eastAsia="zh-CN"/>
              </w:rPr>
            </w:pPr>
            <w:r>
              <w:rPr>
                <w:rFonts w:hint="eastAsia" w:ascii="宋体" w:hAnsi="宋体" w:eastAsia="宋体" w:cs="宋体"/>
                <w:spacing w:val="6"/>
                <w:kern w:val="0"/>
                <w:sz w:val="24"/>
                <w:szCs w:val="24"/>
                <w:lang w:val="en-US" w:eastAsia="zh-CN" w:bidi="ar"/>
              </w:rPr>
              <w:t>由税务部门执收</w:t>
            </w:r>
          </w:p>
        </w:tc>
      </w:tr>
      <w:tr w14:paraId="3B69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6"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6E36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snapToGrid w:val="0"/>
                <w:color w:val="000000"/>
                <w:kern w:val="0"/>
                <w:sz w:val="24"/>
                <w:szCs w:val="24"/>
                <w:u w:val="none"/>
                <w:lang w:val="en-US" w:eastAsia="zh-CN" w:bidi="ar"/>
              </w:rPr>
              <w:t>2</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30116">
            <w:pPr>
              <w:jc w:val="center"/>
              <w:rPr>
                <w:rFonts w:hint="eastAsia" w:ascii="宋体" w:hAnsi="宋体" w:eastAsia="宋体" w:cs="宋体"/>
                <w:i w:val="0"/>
                <w:snapToGrid w:val="0"/>
                <w:color w:val="000000"/>
                <w:sz w:val="24"/>
                <w:szCs w:val="24"/>
                <w:u w:val="none"/>
                <w:lang w:val="en-US" w:eastAsia="zh-CN" w:bidi="ar-SA"/>
              </w:rPr>
            </w:pPr>
            <w:r>
              <w:rPr>
                <w:rFonts w:hint="eastAsia" w:ascii="宋体" w:hAnsi="宋体" w:eastAsia="宋体" w:cs="宋体"/>
                <w:i w:val="0"/>
                <w:color w:val="000000"/>
                <w:sz w:val="24"/>
                <w:szCs w:val="24"/>
                <w:u w:val="none"/>
                <w:lang w:eastAsia="zh-CN"/>
              </w:rPr>
              <w:t>大田县林业局</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77DF5">
            <w:pPr>
              <w:jc w:val="center"/>
              <w:rPr>
                <w:rFonts w:hint="eastAsia" w:ascii="宋体" w:hAnsi="宋体" w:eastAsia="宋体" w:cs="宋体"/>
                <w:i w:val="0"/>
                <w:snapToGrid w:val="0"/>
                <w:color w:val="000000"/>
                <w:sz w:val="24"/>
                <w:szCs w:val="24"/>
                <w:u w:val="none"/>
                <w:lang w:val="en-US" w:eastAsia="en-US" w:bidi="ar-SA"/>
              </w:rPr>
            </w:pPr>
            <w:r>
              <w:rPr>
                <w:rFonts w:hint="eastAsia" w:ascii="宋体" w:hAnsi="宋体" w:eastAsia="宋体" w:cs="宋体"/>
                <w:i w:val="0"/>
                <w:color w:val="000000"/>
                <w:sz w:val="24"/>
                <w:szCs w:val="24"/>
                <w:u w:val="none"/>
                <w:lang w:eastAsia="zh-CN"/>
              </w:rPr>
              <w:t>大田县茂林林业有限公司</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836BB">
            <w:pPr>
              <w:jc w:val="center"/>
              <w:rPr>
                <w:rFonts w:hint="eastAsia" w:ascii="宋体" w:hAnsi="宋体" w:eastAsia="宋体" w:cs="宋体"/>
                <w:i w:val="0"/>
                <w:snapToGrid w:val="0"/>
                <w:color w:val="000000"/>
                <w:sz w:val="24"/>
                <w:szCs w:val="24"/>
                <w:u w:val="none"/>
                <w:lang w:val="en-US" w:eastAsia="en-US" w:bidi="ar-SA"/>
              </w:rPr>
            </w:pPr>
            <w:r>
              <w:rPr>
                <w:rFonts w:hint="eastAsia" w:ascii="宋体" w:hAnsi="宋体" w:eastAsia="宋体" w:cs="宋体"/>
                <w:i w:val="0"/>
                <w:snapToGrid w:val="0"/>
                <w:color w:val="000000"/>
                <w:kern w:val="0"/>
                <w:sz w:val="24"/>
                <w:szCs w:val="24"/>
                <w:u w:val="none"/>
                <w:lang w:val="en-US" w:eastAsia="zh-CN" w:bidi="ar"/>
              </w:rPr>
              <w:t>国有企业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FED9B">
            <w:pPr>
              <w:jc w:val="center"/>
              <w:rPr>
                <w:rFonts w:hint="eastAsia" w:ascii="宋体" w:hAnsi="宋体" w:eastAsia="宋体" w:cs="宋体"/>
                <w:i w:val="0"/>
                <w:snapToGrid w:val="0"/>
                <w:color w:val="000000"/>
                <w:sz w:val="24"/>
                <w:szCs w:val="24"/>
                <w:u w:val="none"/>
                <w:lang w:val="en-US" w:eastAsia="zh-CN" w:bidi="ar-SA"/>
              </w:rPr>
            </w:pPr>
            <w:r>
              <w:rPr>
                <w:rFonts w:hint="eastAsia" w:ascii="宋体" w:hAnsi="宋体" w:eastAsia="宋体" w:cs="宋体"/>
                <w:i w:val="0"/>
                <w:color w:val="000000"/>
                <w:sz w:val="24"/>
                <w:szCs w:val="24"/>
                <w:u w:val="none"/>
                <w:lang w:eastAsia="zh-CN"/>
              </w:rPr>
              <w:t>技术服务收</w:t>
            </w:r>
            <w:r>
              <w:rPr>
                <w:rFonts w:hint="eastAsia" w:ascii="宋体" w:hAnsi="宋体" w:eastAsia="宋体" w:cs="宋体"/>
                <w:i w:val="0"/>
                <w:color w:val="000000"/>
                <w:sz w:val="24"/>
                <w:szCs w:val="24"/>
                <w:u w:val="none"/>
                <w:lang w:val="en-US" w:eastAsia="zh-CN"/>
              </w:rPr>
              <w:t>费</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E3A90">
            <w:pPr>
              <w:keepNext w:val="0"/>
              <w:keepLines w:val="0"/>
              <w:widowControl/>
              <w:suppressLineNumbers w:val="0"/>
              <w:jc w:val="center"/>
              <w:textAlignment w:val="center"/>
              <w:rPr>
                <w:rFonts w:hint="eastAsia" w:ascii="宋体" w:hAnsi="宋体" w:eastAsia="宋体" w:cs="宋体"/>
                <w:i w:val="0"/>
                <w:snapToGrid w:val="0"/>
                <w:color w:val="000000"/>
                <w:kern w:val="0"/>
                <w:sz w:val="24"/>
                <w:szCs w:val="24"/>
                <w:u w:val="none"/>
                <w:lang w:val="en-US" w:eastAsia="zh-CN" w:bidi="ar"/>
              </w:rPr>
            </w:pPr>
            <w:r>
              <w:rPr>
                <w:rFonts w:hint="eastAsia" w:ascii="宋体" w:hAnsi="宋体" w:eastAsia="宋体" w:cs="宋体"/>
                <w:i w:val="0"/>
                <w:snapToGrid w:val="0"/>
                <w:color w:val="000000"/>
                <w:kern w:val="0"/>
                <w:sz w:val="24"/>
                <w:szCs w:val="24"/>
                <w:u w:val="none"/>
                <w:lang w:val="en-US" w:eastAsia="zh-CN" w:bidi="ar"/>
              </w:rPr>
              <w:t>经营服务性收费</w:t>
            </w:r>
          </w:p>
          <w:p w14:paraId="0658B304">
            <w:pPr>
              <w:jc w:val="center"/>
              <w:rPr>
                <w:rFonts w:hint="eastAsia" w:ascii="宋体" w:hAnsi="宋体" w:eastAsia="宋体" w:cs="宋体"/>
                <w:i w:val="0"/>
                <w:snapToGrid w:val="0"/>
                <w:color w:val="000000"/>
                <w:sz w:val="24"/>
                <w:szCs w:val="24"/>
                <w:u w:val="none"/>
                <w:lang w:val="en-US" w:eastAsia="en-US" w:bidi="ar-SA"/>
              </w:rPr>
            </w:pPr>
            <w:r>
              <w:rPr>
                <w:rFonts w:hint="eastAsia" w:ascii="宋体" w:hAnsi="宋体" w:eastAsia="宋体" w:cs="宋体"/>
                <w:i w:val="0"/>
                <w:snapToGrid w:val="0"/>
                <w:color w:val="000000"/>
                <w:kern w:val="0"/>
                <w:sz w:val="24"/>
                <w:szCs w:val="24"/>
                <w:u w:val="none"/>
                <w:lang w:val="en-US" w:eastAsia="zh-CN" w:bidi="ar"/>
              </w:rPr>
              <w:t>（市场调节价）</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96AD2">
            <w:pPr>
              <w:jc w:val="center"/>
              <w:rPr>
                <w:rFonts w:hint="eastAsia" w:ascii="宋体" w:hAnsi="宋体" w:eastAsia="宋体" w:cs="宋体"/>
                <w:i w:val="0"/>
                <w:snapToGrid w:val="0"/>
                <w:color w:val="000000"/>
                <w:sz w:val="24"/>
                <w:szCs w:val="24"/>
                <w:u w:val="none"/>
                <w:lang w:val="en-US" w:eastAsia="en-US" w:bidi="ar-SA"/>
              </w:rPr>
            </w:pPr>
            <w:r>
              <w:rPr>
                <w:rFonts w:hint="eastAsia" w:ascii="宋体" w:hAnsi="宋体" w:eastAsia="宋体" w:cs="宋体"/>
                <w:i w:val="0"/>
                <w:color w:val="000000"/>
                <w:sz w:val="24"/>
                <w:szCs w:val="24"/>
                <w:u w:val="none"/>
                <w:lang w:eastAsia="zh-CN"/>
              </w:rPr>
              <w:t>伐区调查设计</w:t>
            </w:r>
            <w:r>
              <w:rPr>
                <w:rFonts w:hint="eastAsia" w:ascii="宋体" w:hAnsi="宋体" w:eastAsia="宋体" w:cs="宋体"/>
                <w:i w:val="0"/>
                <w:color w:val="000000"/>
                <w:sz w:val="24"/>
                <w:szCs w:val="24"/>
                <w:u w:val="none"/>
                <w:lang w:val="en-US" w:eastAsia="zh-CN"/>
              </w:rPr>
              <w:t>费</w:t>
            </w:r>
          </w:p>
        </w:tc>
        <w:tc>
          <w:tcPr>
            <w:tcW w:w="3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4C69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cs="仿宋"/>
                <w:kern w:val="0"/>
                <w:sz w:val="24"/>
                <w:szCs w:val="24"/>
              </w:rPr>
            </w:pPr>
            <w:r>
              <w:rPr>
                <w:rFonts w:hint="eastAsia" w:ascii="宋体" w:hAnsi="宋体" w:cs="仿宋"/>
                <w:kern w:val="0"/>
                <w:sz w:val="24"/>
                <w:szCs w:val="24"/>
              </w:rPr>
              <w:t>1、采伐方式为皆伐的，为采伐范围内总蓄积量</w:t>
            </w:r>
            <w:r>
              <w:rPr>
                <w:rFonts w:hint="eastAsia" w:ascii="宋体" w:hAnsi="宋体" w:cs="Arial"/>
                <w:kern w:val="0"/>
                <w:sz w:val="24"/>
                <w:szCs w:val="24"/>
              </w:rPr>
              <w:t>×</w:t>
            </w:r>
            <w:r>
              <w:rPr>
                <w:rFonts w:hint="eastAsia" w:ascii="宋体" w:hAnsi="宋体" w:cs="仿宋"/>
                <w:kern w:val="0"/>
                <w:sz w:val="24"/>
                <w:szCs w:val="24"/>
              </w:rPr>
              <w:t>15元/m</w:t>
            </w:r>
            <w:r>
              <w:rPr>
                <w:rFonts w:hint="eastAsia" w:ascii="宋体" w:hAnsi="宋体" w:cs="仿宋"/>
                <w:kern w:val="0"/>
                <w:sz w:val="24"/>
                <w:szCs w:val="24"/>
                <w:vertAlign w:val="superscript"/>
              </w:rPr>
              <w:t>3</w:t>
            </w:r>
            <w:r>
              <w:rPr>
                <w:rFonts w:hint="eastAsia" w:ascii="宋体" w:hAnsi="宋体" w:cs="仿宋"/>
                <w:kern w:val="0"/>
                <w:sz w:val="24"/>
                <w:szCs w:val="24"/>
              </w:rPr>
              <w:t>；</w:t>
            </w:r>
          </w:p>
          <w:p w14:paraId="6346F30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cs="仿宋"/>
                <w:kern w:val="0"/>
                <w:sz w:val="24"/>
                <w:szCs w:val="24"/>
              </w:rPr>
            </w:pPr>
            <w:r>
              <w:rPr>
                <w:rFonts w:hint="eastAsia" w:ascii="宋体" w:hAnsi="宋体" w:cs="仿宋"/>
                <w:kern w:val="0"/>
                <w:sz w:val="24"/>
                <w:szCs w:val="24"/>
              </w:rPr>
              <w:t>2、采伐方式为择伐的，为采伐范围内总蓄积量</w:t>
            </w:r>
            <w:r>
              <w:rPr>
                <w:rFonts w:hint="eastAsia" w:ascii="宋体" w:hAnsi="宋体" w:cs="Arial"/>
                <w:kern w:val="0"/>
                <w:sz w:val="24"/>
                <w:szCs w:val="24"/>
              </w:rPr>
              <w:t>×</w:t>
            </w:r>
            <w:r>
              <w:rPr>
                <w:rFonts w:hint="eastAsia" w:ascii="宋体" w:hAnsi="宋体" w:cs="仿宋"/>
                <w:kern w:val="0"/>
                <w:sz w:val="24"/>
                <w:szCs w:val="24"/>
              </w:rPr>
              <w:t>15元/m</w:t>
            </w:r>
            <w:r>
              <w:rPr>
                <w:rFonts w:hint="eastAsia" w:ascii="宋体" w:hAnsi="宋体" w:cs="仿宋"/>
                <w:kern w:val="0"/>
                <w:sz w:val="24"/>
                <w:szCs w:val="24"/>
                <w:vertAlign w:val="superscript"/>
              </w:rPr>
              <w:t>3</w:t>
            </w:r>
            <w:r>
              <w:rPr>
                <w:rFonts w:hint="eastAsia" w:ascii="宋体" w:hAnsi="宋体" w:cs="仿宋"/>
                <w:kern w:val="0"/>
                <w:sz w:val="24"/>
                <w:szCs w:val="24"/>
              </w:rPr>
              <w:t>；</w:t>
            </w:r>
          </w:p>
          <w:p w14:paraId="350B9674">
            <w:pPr>
              <w:jc w:val="both"/>
              <w:rPr>
                <w:rFonts w:hint="eastAsia" w:ascii="宋体" w:hAnsi="宋体" w:eastAsia="宋体" w:cs="宋体"/>
                <w:i w:val="0"/>
                <w:snapToGrid w:val="0"/>
                <w:color w:val="000000"/>
                <w:sz w:val="24"/>
                <w:szCs w:val="24"/>
                <w:u w:val="none"/>
                <w:lang w:val="en-US" w:eastAsia="zh-CN" w:bidi="ar-SA"/>
              </w:rPr>
            </w:pPr>
            <w:r>
              <w:rPr>
                <w:rFonts w:hint="eastAsia" w:ascii="宋体" w:hAnsi="宋体" w:cs="仿宋"/>
                <w:kern w:val="0"/>
                <w:sz w:val="24"/>
                <w:szCs w:val="24"/>
              </w:rPr>
              <w:t>3、</w:t>
            </w:r>
            <w:r>
              <w:rPr>
                <w:rFonts w:hint="eastAsia" w:ascii="宋体" w:hAnsi="宋体" w:cs="仿宋"/>
                <w:sz w:val="24"/>
                <w:szCs w:val="24"/>
              </w:rPr>
              <w:t>当按以上标准计算调查设计费不足800元时，实行每单最低800元。</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C8BE1">
            <w:pPr>
              <w:jc w:val="center"/>
              <w:rPr>
                <w:rFonts w:hint="eastAsia" w:ascii="宋体" w:hAnsi="宋体" w:eastAsia="宋体" w:cs="宋体"/>
                <w:i w:val="0"/>
                <w:snapToGrid w:val="0"/>
                <w:color w:val="000000"/>
                <w:sz w:val="24"/>
                <w:szCs w:val="24"/>
                <w:u w:val="none"/>
                <w:lang w:val="en-US" w:eastAsia="zh-CN" w:bidi="ar-SA"/>
              </w:rPr>
            </w:pPr>
            <w:r>
              <w:rPr>
                <w:rFonts w:hint="eastAsia" w:ascii="宋体" w:hAnsi="宋体" w:eastAsia="宋体" w:cs="宋体"/>
                <w:i w:val="0"/>
                <w:color w:val="000000"/>
                <w:sz w:val="24"/>
                <w:szCs w:val="24"/>
                <w:u w:val="none"/>
                <w:lang w:eastAsia="zh-CN"/>
              </w:rPr>
              <w:t>市场调节价</w:t>
            </w:r>
          </w:p>
        </w:tc>
        <w:tc>
          <w:tcPr>
            <w:tcW w:w="10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952327E">
            <w:pPr>
              <w:jc w:val="center"/>
              <w:rPr>
                <w:rFonts w:hint="eastAsia" w:ascii="宋体" w:hAnsi="宋体" w:eastAsia="宋体" w:cs="宋体"/>
                <w:i w:val="0"/>
                <w:snapToGrid w:val="0"/>
                <w:color w:val="000000"/>
                <w:sz w:val="24"/>
                <w:szCs w:val="24"/>
                <w:u w:val="none"/>
                <w:lang w:val="en-US" w:eastAsia="en-US" w:bidi="ar-SA"/>
              </w:rPr>
            </w:pPr>
            <w:r>
              <w:rPr>
                <w:rFonts w:hint="eastAsia" w:ascii="宋体" w:hAnsi="宋体" w:eastAsia="宋体" w:cs="宋体"/>
                <w:color w:val="auto"/>
                <w:spacing w:val="0"/>
                <w:position w:val="0"/>
                <w:sz w:val="24"/>
                <w:szCs w:val="24"/>
                <w:shd w:val="clear" w:fill="auto"/>
              </w:rPr>
              <w:t>中国林业工程建设协会林建协[2014]17号文、林建协[2018]15号文</w:t>
            </w:r>
          </w:p>
        </w:tc>
        <w:tc>
          <w:tcPr>
            <w:tcW w:w="60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B95E71C">
            <w:pPr>
              <w:jc w:val="center"/>
              <w:rPr>
                <w:rFonts w:hint="eastAsia" w:ascii="仿宋" w:hAnsi="仿宋" w:eastAsia="仿宋" w:cs="仿宋"/>
                <w:i w:val="0"/>
                <w:color w:val="000000"/>
                <w:sz w:val="24"/>
                <w:szCs w:val="24"/>
                <w:u w:val="none"/>
              </w:rPr>
            </w:pPr>
          </w:p>
        </w:tc>
      </w:tr>
      <w:tr w14:paraId="630D8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5"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F5D9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snapToGrid w:val="0"/>
                <w:color w:val="000000"/>
                <w:kern w:val="0"/>
                <w:sz w:val="24"/>
                <w:szCs w:val="24"/>
                <w:u w:val="none"/>
                <w:lang w:val="en-US" w:eastAsia="zh-CN" w:bidi="ar"/>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187EA">
            <w:pPr>
              <w:jc w:val="center"/>
              <w:rPr>
                <w:rFonts w:hint="eastAsia" w:ascii="宋体" w:hAnsi="宋体" w:eastAsia="宋体" w:cs="宋体"/>
                <w:i w:val="0"/>
                <w:snapToGrid w:val="0"/>
                <w:color w:val="000000"/>
                <w:sz w:val="24"/>
                <w:szCs w:val="24"/>
                <w:u w:val="none"/>
                <w:lang w:val="en-US" w:eastAsia="en-US" w:bidi="ar-SA"/>
              </w:rPr>
            </w:pPr>
            <w:r>
              <w:rPr>
                <w:rFonts w:hint="eastAsia" w:ascii="宋体" w:hAnsi="宋体" w:eastAsia="宋体" w:cs="宋体"/>
                <w:i w:val="0"/>
                <w:color w:val="000000"/>
                <w:sz w:val="24"/>
                <w:szCs w:val="24"/>
                <w:u w:val="none"/>
                <w:lang w:eastAsia="zh-CN"/>
              </w:rPr>
              <w:t>大田县林业局</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51E3">
            <w:pPr>
              <w:jc w:val="center"/>
              <w:rPr>
                <w:rFonts w:hint="eastAsia" w:ascii="宋体" w:hAnsi="宋体" w:eastAsia="宋体" w:cs="宋体"/>
                <w:i w:val="0"/>
                <w:snapToGrid w:val="0"/>
                <w:color w:val="000000"/>
                <w:sz w:val="24"/>
                <w:szCs w:val="24"/>
                <w:u w:val="none"/>
                <w:lang w:val="en-US" w:eastAsia="en-US" w:bidi="ar-SA"/>
              </w:rPr>
            </w:pPr>
            <w:r>
              <w:rPr>
                <w:rFonts w:hint="eastAsia" w:ascii="宋体" w:hAnsi="宋体" w:eastAsia="宋体" w:cs="宋体"/>
                <w:i w:val="0"/>
                <w:color w:val="000000"/>
                <w:sz w:val="24"/>
                <w:szCs w:val="24"/>
                <w:u w:val="none"/>
                <w:lang w:eastAsia="zh-CN"/>
              </w:rPr>
              <w:t>大田县茂林林业有限公司</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1474C">
            <w:pPr>
              <w:jc w:val="center"/>
              <w:rPr>
                <w:rFonts w:hint="eastAsia" w:ascii="宋体" w:hAnsi="宋体" w:eastAsia="宋体" w:cs="宋体"/>
                <w:i w:val="0"/>
                <w:snapToGrid w:val="0"/>
                <w:color w:val="000000"/>
                <w:sz w:val="24"/>
                <w:szCs w:val="24"/>
                <w:u w:val="none"/>
                <w:lang w:val="en-US" w:eastAsia="en-US" w:bidi="ar-SA"/>
              </w:rPr>
            </w:pPr>
            <w:r>
              <w:rPr>
                <w:rFonts w:hint="eastAsia" w:ascii="宋体" w:hAnsi="宋体" w:eastAsia="宋体" w:cs="宋体"/>
                <w:i w:val="0"/>
                <w:snapToGrid w:val="0"/>
                <w:color w:val="000000"/>
                <w:kern w:val="0"/>
                <w:sz w:val="24"/>
                <w:szCs w:val="24"/>
                <w:u w:val="none"/>
                <w:lang w:val="en-US" w:eastAsia="zh-CN" w:bidi="ar"/>
              </w:rPr>
              <w:t>国有企业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702E3">
            <w:pPr>
              <w:jc w:val="center"/>
              <w:rPr>
                <w:rFonts w:hint="eastAsia" w:ascii="宋体" w:hAnsi="宋体" w:eastAsia="宋体" w:cs="宋体"/>
                <w:i w:val="0"/>
                <w:snapToGrid w:val="0"/>
                <w:color w:val="000000"/>
                <w:sz w:val="24"/>
                <w:szCs w:val="24"/>
                <w:u w:val="none"/>
                <w:lang w:val="en-US" w:eastAsia="en-US" w:bidi="ar-SA"/>
              </w:rPr>
            </w:pPr>
            <w:r>
              <w:rPr>
                <w:rFonts w:hint="eastAsia" w:ascii="宋体" w:hAnsi="宋体" w:eastAsia="宋体" w:cs="宋体"/>
                <w:i w:val="0"/>
                <w:color w:val="000000"/>
                <w:sz w:val="24"/>
                <w:szCs w:val="24"/>
                <w:u w:val="none"/>
                <w:lang w:eastAsia="zh-CN"/>
              </w:rPr>
              <w:t>技术服务收</w:t>
            </w:r>
            <w:r>
              <w:rPr>
                <w:rFonts w:hint="eastAsia" w:ascii="宋体" w:hAnsi="宋体" w:eastAsia="宋体" w:cs="宋体"/>
                <w:i w:val="0"/>
                <w:color w:val="000000"/>
                <w:sz w:val="24"/>
                <w:szCs w:val="24"/>
                <w:u w:val="none"/>
                <w:lang w:val="en-US" w:eastAsia="zh-CN"/>
              </w:rPr>
              <w:t>费</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9D64A">
            <w:pPr>
              <w:keepNext w:val="0"/>
              <w:keepLines w:val="0"/>
              <w:widowControl/>
              <w:suppressLineNumbers w:val="0"/>
              <w:jc w:val="center"/>
              <w:textAlignment w:val="center"/>
              <w:rPr>
                <w:rFonts w:hint="eastAsia" w:ascii="宋体" w:hAnsi="宋体" w:eastAsia="宋体" w:cs="宋体"/>
                <w:i w:val="0"/>
                <w:snapToGrid w:val="0"/>
                <w:color w:val="000000"/>
                <w:kern w:val="0"/>
                <w:sz w:val="24"/>
                <w:szCs w:val="24"/>
                <w:u w:val="none"/>
                <w:lang w:val="en-US" w:eastAsia="zh-CN" w:bidi="ar"/>
              </w:rPr>
            </w:pPr>
            <w:r>
              <w:rPr>
                <w:rFonts w:hint="eastAsia" w:ascii="宋体" w:hAnsi="宋体" w:eastAsia="宋体" w:cs="宋体"/>
                <w:i w:val="0"/>
                <w:snapToGrid w:val="0"/>
                <w:color w:val="000000"/>
                <w:kern w:val="0"/>
                <w:sz w:val="24"/>
                <w:szCs w:val="24"/>
                <w:u w:val="none"/>
                <w:lang w:val="en-US" w:eastAsia="zh-CN" w:bidi="ar"/>
              </w:rPr>
              <w:t>经营服务性收费</w:t>
            </w:r>
          </w:p>
          <w:p w14:paraId="3C622A86">
            <w:pPr>
              <w:jc w:val="center"/>
              <w:rPr>
                <w:rFonts w:hint="eastAsia" w:ascii="宋体" w:hAnsi="宋体" w:eastAsia="宋体" w:cs="宋体"/>
                <w:i w:val="0"/>
                <w:snapToGrid w:val="0"/>
                <w:color w:val="000000"/>
                <w:sz w:val="24"/>
                <w:szCs w:val="24"/>
                <w:u w:val="none"/>
                <w:lang w:val="en-US" w:eastAsia="en-US" w:bidi="ar-SA"/>
              </w:rPr>
            </w:pPr>
            <w:r>
              <w:rPr>
                <w:rFonts w:hint="eastAsia" w:ascii="宋体" w:hAnsi="宋体" w:eastAsia="宋体" w:cs="宋体"/>
                <w:i w:val="0"/>
                <w:snapToGrid w:val="0"/>
                <w:color w:val="000000"/>
                <w:kern w:val="0"/>
                <w:sz w:val="24"/>
                <w:szCs w:val="24"/>
                <w:u w:val="none"/>
                <w:lang w:val="en-US" w:eastAsia="zh-CN" w:bidi="ar"/>
              </w:rPr>
              <w:t>（市场调节价）</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3B7B9">
            <w:pPr>
              <w:jc w:val="center"/>
              <w:rPr>
                <w:rFonts w:hint="eastAsia" w:ascii="宋体" w:hAnsi="宋体" w:eastAsia="宋体" w:cs="宋体"/>
                <w:i w:val="0"/>
                <w:snapToGrid w:val="0"/>
                <w:color w:val="000000"/>
                <w:sz w:val="24"/>
                <w:szCs w:val="24"/>
                <w:u w:val="none"/>
                <w:lang w:val="en-US" w:eastAsia="zh-CN" w:bidi="ar-SA"/>
              </w:rPr>
            </w:pPr>
            <w:r>
              <w:rPr>
                <w:rFonts w:ascii="宋体" w:hAnsi="宋体" w:eastAsia="宋体" w:cs="宋体"/>
                <w:color w:val="auto"/>
                <w:spacing w:val="0"/>
                <w:position w:val="0"/>
                <w:sz w:val="24"/>
                <w:szCs w:val="24"/>
                <w:shd w:val="clear" w:fill="auto"/>
              </w:rPr>
              <w:t>使用林地可行性报告编制</w:t>
            </w:r>
            <w:r>
              <w:rPr>
                <w:rFonts w:hint="eastAsia" w:ascii="宋体" w:hAnsi="宋体" w:eastAsia="宋体" w:cs="宋体"/>
                <w:color w:val="auto"/>
                <w:spacing w:val="0"/>
                <w:position w:val="0"/>
                <w:sz w:val="24"/>
                <w:szCs w:val="24"/>
                <w:shd w:val="clear" w:fill="auto"/>
                <w:lang w:eastAsia="zh-CN"/>
              </w:rPr>
              <w:t>费</w:t>
            </w:r>
          </w:p>
        </w:tc>
        <w:tc>
          <w:tcPr>
            <w:tcW w:w="3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4D885">
            <w:pPr>
              <w:numPr>
                <w:ilvl w:val="0"/>
                <w:numId w:val="1"/>
              </w:numPr>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块状用地收费：基础费用收取按3.0万元／项目，收费基价收取按1.5万元／公顷；</w:t>
            </w:r>
          </w:p>
          <w:p w14:paraId="6EC573AD">
            <w:pPr>
              <w:numPr>
                <w:ilvl w:val="0"/>
                <w:numId w:val="0"/>
              </w:numPr>
              <w:ind w:left="0" w:leftChars="0" w:firstLine="0" w:firstLineChars="0"/>
              <w:jc w:val="both"/>
              <w:rPr>
                <w:rFonts w:hint="eastAsia" w:ascii="宋体" w:hAnsi="宋体" w:eastAsia="宋体" w:cs="宋体"/>
                <w:i w:val="0"/>
                <w:snapToGrid w:val="0"/>
                <w:color w:val="000000"/>
                <w:sz w:val="24"/>
                <w:szCs w:val="24"/>
                <w:u w:val="none"/>
                <w:lang w:val="en-US" w:eastAsia="zh-CN" w:bidi="ar-SA"/>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线状用地收费：基础费用收取按3.0万元／项目，收费基价收取按1.5万元／公里</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F0C6D">
            <w:pPr>
              <w:jc w:val="center"/>
              <w:rPr>
                <w:rFonts w:hint="eastAsia" w:ascii="宋体" w:hAnsi="宋体" w:eastAsia="宋体" w:cs="宋体"/>
                <w:i w:val="0"/>
                <w:snapToGrid w:val="0"/>
                <w:color w:val="000000"/>
                <w:sz w:val="24"/>
                <w:szCs w:val="24"/>
                <w:u w:val="none"/>
                <w:lang w:val="en-US" w:eastAsia="en-US" w:bidi="ar-SA"/>
              </w:rPr>
            </w:pPr>
            <w:r>
              <w:rPr>
                <w:rFonts w:hint="eastAsia" w:ascii="宋体" w:hAnsi="宋体" w:eastAsia="宋体" w:cs="宋体"/>
                <w:i w:val="0"/>
                <w:color w:val="000000"/>
                <w:sz w:val="24"/>
                <w:szCs w:val="24"/>
                <w:u w:val="none"/>
                <w:lang w:eastAsia="zh-CN"/>
              </w:rPr>
              <w:t>市场调节价</w:t>
            </w:r>
          </w:p>
        </w:tc>
        <w:tc>
          <w:tcPr>
            <w:tcW w:w="10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CD4AACB">
            <w:pPr>
              <w:jc w:val="center"/>
              <w:rPr>
                <w:rFonts w:hint="eastAsia" w:ascii="宋体" w:hAnsi="宋体" w:eastAsia="宋体" w:cs="宋体"/>
                <w:i w:val="0"/>
                <w:snapToGrid w:val="0"/>
                <w:color w:val="000000"/>
                <w:sz w:val="24"/>
                <w:szCs w:val="24"/>
                <w:u w:val="none"/>
                <w:lang w:val="en-US" w:eastAsia="en-US" w:bidi="ar-SA"/>
              </w:rPr>
            </w:pPr>
          </w:p>
        </w:tc>
        <w:tc>
          <w:tcPr>
            <w:tcW w:w="60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19B6E3E">
            <w:pPr>
              <w:jc w:val="center"/>
              <w:rPr>
                <w:rFonts w:hint="eastAsia" w:ascii="仿宋" w:hAnsi="仿宋" w:eastAsia="仿宋" w:cs="仿宋"/>
                <w:i w:val="0"/>
                <w:color w:val="000000"/>
                <w:sz w:val="24"/>
                <w:szCs w:val="24"/>
                <w:u w:val="none"/>
              </w:rPr>
            </w:pPr>
          </w:p>
        </w:tc>
      </w:tr>
      <w:tr w14:paraId="4EB9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6"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4530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snapToGrid w:val="0"/>
                <w:color w:val="000000"/>
                <w:kern w:val="0"/>
                <w:sz w:val="24"/>
                <w:szCs w:val="24"/>
                <w:u w:val="none"/>
                <w:lang w:val="en-US" w:eastAsia="zh-CN" w:bidi="ar"/>
              </w:rPr>
              <w:t>4</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510A3">
            <w:pPr>
              <w:jc w:val="center"/>
              <w:rPr>
                <w:rFonts w:hint="eastAsia" w:ascii="仿宋" w:hAnsi="仿宋" w:eastAsia="仿宋" w:cs="仿宋"/>
                <w:i w:val="0"/>
                <w:snapToGrid w:val="0"/>
                <w:color w:val="000000"/>
                <w:sz w:val="24"/>
                <w:szCs w:val="24"/>
                <w:u w:val="none"/>
                <w:lang w:val="en-US" w:eastAsia="en-US" w:bidi="ar-SA"/>
              </w:rPr>
            </w:pPr>
            <w:r>
              <w:rPr>
                <w:rFonts w:hint="eastAsia" w:ascii="宋体" w:hAnsi="宋体" w:eastAsia="宋体" w:cs="宋体"/>
                <w:i w:val="0"/>
                <w:color w:val="000000"/>
                <w:sz w:val="24"/>
                <w:szCs w:val="24"/>
                <w:u w:val="none"/>
                <w:lang w:eastAsia="zh-CN"/>
              </w:rPr>
              <w:t>大田县林业局</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2166D">
            <w:pPr>
              <w:jc w:val="center"/>
              <w:rPr>
                <w:rFonts w:hint="eastAsia" w:ascii="仿宋" w:hAnsi="仿宋" w:eastAsia="仿宋" w:cs="仿宋"/>
                <w:i w:val="0"/>
                <w:snapToGrid w:val="0"/>
                <w:color w:val="000000"/>
                <w:sz w:val="24"/>
                <w:szCs w:val="24"/>
                <w:u w:val="none"/>
                <w:lang w:val="en-US" w:eastAsia="en-US" w:bidi="ar-SA"/>
              </w:rPr>
            </w:pPr>
            <w:r>
              <w:rPr>
                <w:rFonts w:hint="eastAsia" w:ascii="宋体" w:hAnsi="宋体" w:eastAsia="宋体" w:cs="宋体"/>
                <w:i w:val="0"/>
                <w:color w:val="000000"/>
                <w:sz w:val="24"/>
                <w:szCs w:val="24"/>
                <w:u w:val="none"/>
                <w:lang w:eastAsia="zh-CN"/>
              </w:rPr>
              <w:t>大田县茂林林业有限公司</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F63C1">
            <w:pPr>
              <w:jc w:val="center"/>
              <w:rPr>
                <w:rFonts w:hint="eastAsia" w:ascii="仿宋" w:hAnsi="仿宋" w:eastAsia="仿宋" w:cs="仿宋"/>
                <w:i w:val="0"/>
                <w:snapToGrid w:val="0"/>
                <w:color w:val="000000"/>
                <w:sz w:val="24"/>
                <w:szCs w:val="24"/>
                <w:u w:val="none"/>
                <w:lang w:val="en-US" w:eastAsia="en-US" w:bidi="ar-SA"/>
              </w:rPr>
            </w:pPr>
            <w:r>
              <w:rPr>
                <w:rFonts w:hint="eastAsia" w:ascii="宋体" w:hAnsi="宋体" w:eastAsia="宋体" w:cs="宋体"/>
                <w:i w:val="0"/>
                <w:snapToGrid w:val="0"/>
                <w:color w:val="000000"/>
                <w:kern w:val="0"/>
                <w:sz w:val="24"/>
                <w:szCs w:val="24"/>
                <w:u w:val="none"/>
                <w:lang w:val="en-US" w:eastAsia="zh-CN" w:bidi="ar"/>
              </w:rPr>
              <w:t>国有企业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A57F4">
            <w:pPr>
              <w:jc w:val="center"/>
              <w:rPr>
                <w:rFonts w:hint="eastAsia" w:ascii="仿宋" w:hAnsi="仿宋" w:eastAsia="仿宋" w:cs="仿宋"/>
                <w:i w:val="0"/>
                <w:snapToGrid w:val="0"/>
                <w:color w:val="000000"/>
                <w:sz w:val="24"/>
                <w:szCs w:val="24"/>
                <w:u w:val="none"/>
                <w:lang w:val="en-US" w:eastAsia="en-US" w:bidi="ar-SA"/>
              </w:rPr>
            </w:pPr>
            <w:r>
              <w:rPr>
                <w:rFonts w:hint="eastAsia" w:ascii="宋体" w:hAnsi="宋体" w:eastAsia="宋体" w:cs="宋体"/>
                <w:i w:val="0"/>
                <w:color w:val="000000"/>
                <w:sz w:val="24"/>
                <w:szCs w:val="24"/>
                <w:u w:val="none"/>
                <w:lang w:eastAsia="zh-CN"/>
              </w:rPr>
              <w:t>技术服务收</w:t>
            </w:r>
            <w:r>
              <w:rPr>
                <w:rFonts w:hint="eastAsia" w:ascii="宋体" w:hAnsi="宋体" w:eastAsia="宋体" w:cs="宋体"/>
                <w:i w:val="0"/>
                <w:color w:val="000000"/>
                <w:sz w:val="24"/>
                <w:szCs w:val="24"/>
                <w:u w:val="none"/>
                <w:lang w:val="en-US" w:eastAsia="zh-CN"/>
              </w:rPr>
              <w:t>费</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25CDC">
            <w:pPr>
              <w:keepNext w:val="0"/>
              <w:keepLines w:val="0"/>
              <w:widowControl/>
              <w:suppressLineNumbers w:val="0"/>
              <w:jc w:val="center"/>
              <w:textAlignment w:val="center"/>
              <w:rPr>
                <w:rFonts w:hint="eastAsia" w:ascii="宋体" w:hAnsi="宋体" w:eastAsia="宋体" w:cs="宋体"/>
                <w:i w:val="0"/>
                <w:snapToGrid w:val="0"/>
                <w:color w:val="000000"/>
                <w:kern w:val="0"/>
                <w:sz w:val="24"/>
                <w:szCs w:val="24"/>
                <w:u w:val="none"/>
                <w:lang w:val="en-US" w:eastAsia="zh-CN" w:bidi="ar"/>
              </w:rPr>
            </w:pPr>
            <w:r>
              <w:rPr>
                <w:rFonts w:hint="eastAsia" w:ascii="宋体" w:hAnsi="宋体" w:eastAsia="宋体" w:cs="宋体"/>
                <w:i w:val="0"/>
                <w:snapToGrid w:val="0"/>
                <w:color w:val="000000"/>
                <w:kern w:val="0"/>
                <w:sz w:val="24"/>
                <w:szCs w:val="24"/>
                <w:u w:val="none"/>
                <w:lang w:val="en-US" w:eastAsia="zh-CN" w:bidi="ar"/>
              </w:rPr>
              <w:t>经营服务性收费</w:t>
            </w:r>
          </w:p>
          <w:p w14:paraId="2A1917DC">
            <w:pPr>
              <w:jc w:val="center"/>
              <w:rPr>
                <w:rFonts w:hint="eastAsia" w:ascii="仿宋" w:hAnsi="仿宋" w:eastAsia="仿宋" w:cs="仿宋"/>
                <w:i w:val="0"/>
                <w:snapToGrid w:val="0"/>
                <w:color w:val="000000"/>
                <w:sz w:val="24"/>
                <w:szCs w:val="24"/>
                <w:u w:val="none"/>
                <w:lang w:val="en-US" w:eastAsia="en-US" w:bidi="ar-SA"/>
              </w:rPr>
            </w:pPr>
            <w:r>
              <w:rPr>
                <w:rFonts w:hint="eastAsia" w:ascii="宋体" w:hAnsi="宋体" w:eastAsia="宋体" w:cs="宋体"/>
                <w:i w:val="0"/>
                <w:snapToGrid w:val="0"/>
                <w:color w:val="000000"/>
                <w:kern w:val="0"/>
                <w:sz w:val="24"/>
                <w:szCs w:val="24"/>
                <w:u w:val="none"/>
                <w:lang w:val="en-US" w:eastAsia="zh-CN" w:bidi="ar"/>
              </w:rPr>
              <w:t>（市场调节价）</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74072">
            <w:pPr>
              <w:jc w:val="center"/>
              <w:rPr>
                <w:rFonts w:hint="eastAsia" w:ascii="宋体" w:hAnsi="宋体" w:eastAsia="宋体" w:cs="宋体"/>
                <w:i w:val="0"/>
                <w:snapToGrid w:val="0"/>
                <w:color w:val="000000"/>
                <w:sz w:val="24"/>
                <w:szCs w:val="24"/>
                <w:u w:val="none"/>
                <w:lang w:val="en-US" w:eastAsia="en-US" w:bidi="ar-SA"/>
              </w:rPr>
            </w:pPr>
            <w:r>
              <w:rPr>
                <w:rFonts w:hint="eastAsia" w:ascii="宋体" w:hAnsi="宋体" w:eastAsia="宋体" w:cs="宋体"/>
                <w:kern w:val="0"/>
                <w:sz w:val="24"/>
                <w:szCs w:val="24"/>
                <w:lang w:val="zh-CN"/>
              </w:rPr>
              <w:t>森林资源资产评估调查</w:t>
            </w:r>
            <w:r>
              <w:rPr>
                <w:rFonts w:hint="eastAsia" w:ascii="宋体" w:hAnsi="宋体" w:eastAsia="宋体" w:cs="宋体"/>
                <w:color w:val="auto"/>
                <w:spacing w:val="0"/>
                <w:position w:val="0"/>
                <w:sz w:val="24"/>
                <w:szCs w:val="24"/>
                <w:shd w:val="clear" w:fill="auto"/>
                <w:lang w:eastAsia="zh-CN"/>
              </w:rPr>
              <w:t>费</w:t>
            </w:r>
          </w:p>
        </w:tc>
        <w:tc>
          <w:tcPr>
            <w:tcW w:w="3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1EFE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宋体" w:hAnsi="宋体" w:eastAsia="宋体" w:cs="仿宋"/>
                <w:sz w:val="24"/>
                <w:szCs w:val="24"/>
                <w:lang w:val="en-US" w:eastAsia="zh-CN"/>
              </w:rPr>
            </w:pPr>
            <w:r>
              <w:rPr>
                <w:rFonts w:hint="eastAsia" w:ascii="宋体" w:hAnsi="宋体" w:eastAsia="宋体" w:cs="宋体"/>
                <w:kern w:val="0"/>
                <w:sz w:val="24"/>
                <w:szCs w:val="24"/>
                <w:lang w:val="en-US" w:eastAsia="zh-CN"/>
              </w:rPr>
              <w:t xml:space="preserve"> </w:t>
            </w:r>
            <w:r>
              <w:rPr>
                <w:rFonts w:hint="eastAsia" w:ascii="宋体" w:hAnsi="宋体" w:cs="宋体"/>
                <w:kern w:val="0"/>
                <w:sz w:val="24"/>
                <w:szCs w:val="24"/>
                <w:lang w:val="zh-CN"/>
              </w:rPr>
              <w:t>按照森林资源资产评估调查项目的总面积计算；设定</w:t>
            </w:r>
            <w:r>
              <w:rPr>
                <w:rFonts w:hint="eastAsia" w:ascii="宋体" w:hAnsi="宋体" w:eastAsia="宋体" w:cs="宋体"/>
                <w:kern w:val="0"/>
                <w:sz w:val="24"/>
                <w:szCs w:val="24"/>
                <w:lang w:val="en-US" w:eastAsia="zh-CN"/>
              </w:rPr>
              <w:t>50亩以下</w:t>
            </w:r>
            <w:r>
              <w:rPr>
                <w:rFonts w:hint="eastAsia" w:ascii="宋体" w:hAnsi="宋体" w:cs="宋体"/>
                <w:kern w:val="0"/>
                <w:sz w:val="24"/>
                <w:szCs w:val="24"/>
                <w:lang w:val="zh-CN"/>
              </w:rPr>
              <w:t>收费最低基价：工程拆迁林木资产调查（含司法鉴定调查）、林地林木流转项目资产调查最低基价为3600元，其他森林资源资产调查、核查最低基价为2000元。</w:t>
            </w:r>
            <w:r>
              <w:rPr>
                <w:rFonts w:hint="eastAsia" w:ascii="宋体" w:hAnsi="宋体" w:eastAsia="宋体" w:cs="宋体"/>
                <w:kern w:val="0"/>
                <w:sz w:val="24"/>
                <w:szCs w:val="24"/>
                <w:lang w:val="en-US" w:eastAsia="zh-CN"/>
              </w:rPr>
              <w:t>50至500亩收费20元/亩，500至1000亩15元/亩加收；1000亩以上另行协商。</w:t>
            </w:r>
          </w:p>
          <w:p w14:paraId="170E7B70">
            <w:pPr>
              <w:jc w:val="both"/>
              <w:rPr>
                <w:rFonts w:hint="eastAsia" w:ascii="宋体" w:hAnsi="宋体" w:eastAsia="宋体" w:cs="宋体"/>
                <w:i w:val="0"/>
                <w:snapToGrid w:val="0"/>
                <w:color w:val="000000"/>
                <w:sz w:val="24"/>
                <w:szCs w:val="24"/>
                <w:u w:val="none"/>
                <w:lang w:val="en-US" w:eastAsia="zh-CN" w:bidi="ar-SA"/>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CFC55">
            <w:pPr>
              <w:jc w:val="center"/>
              <w:rPr>
                <w:rFonts w:hint="eastAsia" w:ascii="仿宋" w:hAnsi="仿宋" w:eastAsia="仿宋" w:cs="仿宋"/>
                <w:i w:val="0"/>
                <w:snapToGrid w:val="0"/>
                <w:color w:val="000000"/>
                <w:sz w:val="24"/>
                <w:szCs w:val="24"/>
                <w:u w:val="none"/>
                <w:lang w:val="en-US" w:eastAsia="en-US" w:bidi="ar-SA"/>
              </w:rPr>
            </w:pPr>
            <w:r>
              <w:rPr>
                <w:rFonts w:hint="eastAsia" w:ascii="宋体" w:hAnsi="宋体" w:eastAsia="宋体" w:cs="宋体"/>
                <w:i w:val="0"/>
                <w:color w:val="000000"/>
                <w:sz w:val="24"/>
                <w:szCs w:val="24"/>
                <w:u w:val="none"/>
                <w:lang w:eastAsia="zh-CN"/>
              </w:rPr>
              <w:t>市场调节价</w:t>
            </w:r>
          </w:p>
        </w:tc>
        <w:tc>
          <w:tcPr>
            <w:tcW w:w="10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0723B">
            <w:pPr>
              <w:jc w:val="center"/>
              <w:rPr>
                <w:rFonts w:hint="eastAsia" w:ascii="仿宋" w:hAnsi="仿宋" w:eastAsia="仿宋" w:cs="仿宋"/>
                <w:i w:val="0"/>
                <w:snapToGrid w:val="0"/>
                <w:color w:val="000000"/>
                <w:sz w:val="24"/>
                <w:szCs w:val="24"/>
                <w:u w:val="none"/>
                <w:lang w:val="en-US" w:eastAsia="en-US" w:bidi="ar-SA"/>
              </w:rPr>
            </w:pPr>
          </w:p>
        </w:tc>
        <w:tc>
          <w:tcPr>
            <w:tcW w:w="60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D6CC6">
            <w:pPr>
              <w:jc w:val="center"/>
              <w:rPr>
                <w:rFonts w:hint="eastAsia" w:ascii="仿宋" w:hAnsi="仿宋" w:eastAsia="仿宋" w:cs="仿宋"/>
                <w:i w:val="0"/>
                <w:color w:val="000000"/>
                <w:sz w:val="24"/>
                <w:szCs w:val="24"/>
                <w:u w:val="none"/>
              </w:rPr>
            </w:pPr>
          </w:p>
        </w:tc>
      </w:tr>
    </w:tbl>
    <w:p w14:paraId="4BE0E4C5"/>
    <w:sectPr>
      <w:pgSz w:w="16838" w:h="11906" w:orient="landscape"/>
      <w:pgMar w:top="1380" w:right="1440" w:bottom="1372"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9A0F0"/>
    <w:multiLevelType w:val="singleLevel"/>
    <w:tmpl w:val="FEE9A0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64404"/>
    <w:rsid w:val="05550C9F"/>
    <w:rsid w:val="0E75778E"/>
    <w:rsid w:val="105F7F23"/>
    <w:rsid w:val="136F07CE"/>
    <w:rsid w:val="195F21A3"/>
    <w:rsid w:val="264B053E"/>
    <w:rsid w:val="281F2A9C"/>
    <w:rsid w:val="3CE02F79"/>
    <w:rsid w:val="3EA03A5D"/>
    <w:rsid w:val="4797708D"/>
    <w:rsid w:val="4CC92EED"/>
    <w:rsid w:val="4DCE1C69"/>
    <w:rsid w:val="5A542A0A"/>
    <w:rsid w:val="6D9E1785"/>
    <w:rsid w:val="717E5167"/>
    <w:rsid w:val="772B4D77"/>
    <w:rsid w:val="795D2854"/>
    <w:rsid w:val="7DD71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3"/>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sz w:val="24"/>
    </w:rPr>
  </w:style>
  <w:style w:type="character" w:customStyle="1" w:styleId="6">
    <w:name w:val="font3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770</Words>
  <Characters>841</Characters>
  <Lines>0</Lines>
  <Paragraphs>0</Paragraphs>
  <TotalTime>13</TotalTime>
  <ScaleCrop>false</ScaleCrop>
  <LinksUpToDate>false</LinksUpToDate>
  <CharactersWithSpaces>888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2025-09-22T08:37:00Z</dcterms:created>
  <dc:creator>Administrator</dc:creator>
  <cp:lastModifiedBy>Administrator</cp:lastModifiedBy>
  <dcterms:modified xsi:type="dcterms:W3CDTF">2025-10-22T02:12:40Z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eyJoZGlkIjoiNjc5YzBjMGE2ODNlMDczZjNlMTE2M2Y5NWIyMzBmOTIifQ==</vt:lpwstr>
  </property>
  <property fmtid="{D5CDD505-2E9C-101B-9397-08002B2CF9AE}" pid="4" name="ICV">
    <vt:lpwstr>F45146487F0E4119A85410109DDD5658_13</vt:lpwstr>
  </property>
</Properties>
</file>