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9A1F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p w14:paraId="131491F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大田县司法局及下属单位综合性涉企收费目录清单</w:t>
      </w:r>
    </w:p>
    <w:p w14:paraId="282914A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firstLine="480" w:firstLineChars="200"/>
        <w:jc w:val="left"/>
        <w:textAlignment w:val="baseline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 xml:space="preserve">                                                                       联系人及联系电话： 范功团 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0598-7322558</w:t>
      </w:r>
    </w:p>
    <w:tbl>
      <w:tblPr>
        <w:tblStyle w:val="4"/>
        <w:tblW w:w="143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560"/>
        <w:gridCol w:w="1770"/>
        <w:gridCol w:w="1380"/>
        <w:gridCol w:w="1069"/>
        <w:gridCol w:w="1292"/>
        <w:gridCol w:w="1881"/>
        <w:gridCol w:w="1235"/>
        <w:gridCol w:w="1626"/>
        <w:gridCol w:w="1357"/>
        <w:gridCol w:w="603"/>
      </w:tblGrid>
      <w:tr w14:paraId="2A957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46A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6E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8A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收费单位名称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FC9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171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收费项目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2EF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收费性质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0C4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服务内容或涉及事项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E7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028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标准制定方式及部门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0C1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政策依据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986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9108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3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AA9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C2987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大田县司法局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63E857"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大田县公证处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CDC57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事业单位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D5E732">
            <w:pPr>
              <w:jc w:val="left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证明法律行为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4C9E26">
            <w:pPr>
              <w:jc w:val="left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行政事业性收费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6563B9">
            <w:pPr>
              <w:jc w:val="left"/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证明法人或非法人组织委托、声</w:t>
            </w:r>
          </w:p>
          <w:p w14:paraId="6C3653DD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明、保证（担保）等单方法律行为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550CC9"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500元/件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1A6744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  <w:t>福建省发展和改革委员会、福建省司法厅联合发文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5AB60B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  <w:t>《福建省发展和改革委员会 福建省司法厅关于重新制定我省公证服务收费标准的通知》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E389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698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5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6E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330116">
            <w:pPr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大田县司法局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177DF5">
            <w:pPr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大田县公证处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C836BB">
            <w:pPr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事业单位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3FED9B">
            <w:pPr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  <w:t>证明有法律意义的事实和文书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01156D">
            <w:pPr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行政事业性收费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296AD2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  <w:t>证明法人和非法人组织的资格、资信、章程、财产权属（凭证）、纳税情况等有意义的法律事实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C186A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500元/件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6C8BE1">
            <w:pPr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  <w:t>福建省发展和改革委员会、福建省司法厅联合发文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F3F28E">
            <w:pPr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  <w:t>《福建省发展和改革委员会 福建省司法厅关于重新制定我省公证服务收费标准的通知》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95E71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FC459C4"/>
    <w:sectPr>
      <w:pgSz w:w="16838" w:h="11906" w:orient="landscape"/>
      <w:pgMar w:top="1380" w:right="1440" w:bottom="14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248F7F3-282F-4CCA-A67E-91FB12EDCBC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799533D9-BD47-4869-8ED6-BC8F9704B9D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81E0040-561A-4EE1-ABC5-33C7EEC8A27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2BCD59C-A51F-4475-BA0F-B30AB6FFDB0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77073C"/>
    <w:rsid w:val="3CE02F79"/>
    <w:rsid w:val="470F3408"/>
    <w:rsid w:val="56C015EB"/>
    <w:rsid w:val="6A25387F"/>
    <w:rsid w:val="7DD7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3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368</Characters>
  <Lines>0</Lines>
  <Paragraphs>0</Paragraphs>
  <TotalTime>19</TotalTime>
  <ScaleCrop>false</ScaleCrop>
  <LinksUpToDate>false</LinksUpToDate>
  <CharactersWithSpaces>443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2025-09-22T08:37:00Z</dcterms:created>
  <dc:creator>Administrator</dc:creator>
  <cp:lastModifiedBy>Nile Zhang</cp:lastModifiedBy>
  <cp:lastPrinted>2025-11-03T08:13:27Z</cp:lastPrinted>
  <dcterms:modified xsi:type="dcterms:W3CDTF">2025-11-03T08:20:53Z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eyJoZGlkIjoiODFiMTc2MmExYmVkMzE2OTAyMjEyZDJiZGM2NDM5ZmQiLCJ1c2VySWQiOiI0MjQ5MDI4MjYifQ==</vt:lpwstr>
  </property>
  <property fmtid="{D5CDD505-2E9C-101B-9397-08002B2CF9AE}" pid="4" name="ICV">
    <vt:lpwstr>A3B4B0B890334472981ACE04A124FC90_12</vt:lpwstr>
  </property>
</Properties>
</file>