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36"/>
          <w:w w:val="90"/>
          <w:sz w:val="52"/>
          <w:szCs w:val="52"/>
        </w:rPr>
      </w:pPr>
      <w:r>
        <w:rPr>
          <w:rFonts w:hint="eastAsia" w:ascii="黑体" w:eastAsia="黑体"/>
          <w:spacing w:val="36"/>
          <w:w w:val="90"/>
          <w:sz w:val="52"/>
          <w:szCs w:val="52"/>
          <w:lang w:eastAsia="zh-CN"/>
        </w:rPr>
        <w:t>大田县</w:t>
      </w:r>
      <w:r>
        <w:rPr>
          <w:rFonts w:hint="eastAsia" w:ascii="黑体" w:eastAsia="黑体"/>
          <w:spacing w:val="36"/>
          <w:w w:val="90"/>
          <w:sz w:val="52"/>
          <w:szCs w:val="52"/>
        </w:rPr>
        <w:t>公共租赁住房申请表</w:t>
      </w:r>
    </w:p>
    <w:tbl>
      <w:tblPr>
        <w:tblStyle w:val="6"/>
        <w:tblpPr w:leftFromText="180" w:rightFromText="180" w:vertAnchor="text" w:horzAnchor="page" w:tblpX="2507" w:tblpY="12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213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sz w:val="30"/>
                <w:szCs w:val="30"/>
              </w:rPr>
              <w:t>申请人家庭类型：</w:t>
            </w:r>
            <w:r>
              <w:rPr>
                <w:rFonts w:hint="eastAsia" w:ascii="仿宋_GB2312" w:eastAsia="仿宋_GB2312"/>
              </w:rPr>
              <w:t>（每个家庭只可勾选一项）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（县）城区城镇居民低保家庭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 xml:space="preserve"> □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城区城镇居民中低收入家庭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（县）乡镇、城镇居民和农村户籍进城务工人员</w:t>
            </w:r>
          </w:p>
          <w:p>
            <w:pPr>
              <w:ind w:left="-2" w:leftChars="0" w:firstLine="0" w:firstLineChars="0"/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区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（县）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t>新就业大中专毕业生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30"/>
                <w:szCs w:val="30"/>
                <w:lang w:eastAsia="zh-CN"/>
              </w:rPr>
              <w:t>非本县户籍外来务工人员</w:t>
            </w:r>
          </w:p>
          <w:p>
            <w:pPr>
              <w:ind w:left="-2" w:leftChars="0" w:firstLine="0" w:firstLineChars="0"/>
              <w:rPr>
                <w:rFonts w:hint="eastAsia" w:ascii="黑体" w:eastAsia="黑体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</w:t>
            </w:r>
          </w:p>
        </w:tc>
      </w:tr>
    </w:tbl>
    <w:p>
      <w:pPr>
        <w:jc w:val="center"/>
        <w:rPr>
          <w:rFonts w:hint="eastAsia" w:ascii="黑体" w:eastAsia="黑体"/>
          <w:spacing w:val="36"/>
          <w:w w:val="90"/>
          <w:sz w:val="52"/>
          <w:szCs w:val="52"/>
        </w:rPr>
      </w:pPr>
    </w:p>
    <w:p>
      <w:pPr>
        <w:spacing w:line="700" w:lineRule="exact"/>
        <w:ind w:firstLine="300" w:firstLineChars="100"/>
        <w:rPr>
          <w:rFonts w:hint="eastAsia" w:ascii="楷体_GB2312" w:eastAsia="楷体_GB2312"/>
          <w:sz w:val="30"/>
          <w:szCs w:val="30"/>
          <w:lang w:val="en-US" w:eastAsia="zh-CN"/>
        </w:rPr>
      </w:pPr>
      <w:r>
        <w:rPr>
          <w:rFonts w:hint="eastAsia" w:ascii="楷体_GB2312" w:eastAsia="楷体_GB2312"/>
          <w:sz w:val="30"/>
          <w:szCs w:val="30"/>
        </w:rPr>
        <w:t xml:space="preserve"> 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 xml:space="preserve">      </w:t>
      </w:r>
    </w:p>
    <w:p>
      <w:pPr>
        <w:spacing w:line="700" w:lineRule="exact"/>
        <w:ind w:firstLine="1500" w:firstLineChars="500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 </w:t>
      </w:r>
    </w:p>
    <w:p>
      <w:pPr>
        <w:spacing w:line="700" w:lineRule="exact"/>
        <w:ind w:firstLine="1500" w:firstLineChars="5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申请人姓名：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</w:t>
      </w:r>
      <w:r>
        <w:rPr>
          <w:rFonts w:hint="eastAsia" w:ascii="楷体_GB2312" w:eastAsia="楷体_GB2312"/>
          <w:sz w:val="30"/>
          <w:szCs w:val="30"/>
        </w:rPr>
        <w:t>手机号码：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sz w:val="30"/>
          <w:szCs w:val="30"/>
          <w:u w:val="single"/>
        </w:rPr>
        <w:t xml:space="preserve">          </w:t>
      </w:r>
      <w:r>
        <w:rPr>
          <w:rFonts w:hint="eastAsia" w:ascii="楷体_GB2312" w:eastAsia="楷体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</w:t>
      </w:r>
      <w:r>
        <w:rPr>
          <w:rFonts w:hint="eastAsia" w:ascii="楷体_GB2312" w:eastAsia="楷体_GB2312"/>
          <w:color w:val="auto"/>
          <w:sz w:val="30"/>
          <w:szCs w:val="30"/>
        </w:rPr>
        <w:t xml:space="preserve"> 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  <w:lang w:eastAsia="zh-CN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户籍地社区：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  <w:lang w:val="en-US" w:eastAsia="zh-CN"/>
        </w:rPr>
        <w:t xml:space="preserve">        工作地社区：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 w:ascii="楷体_GB2312" w:eastAsia="楷体_GB2312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居住地社区：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color w:val="auto"/>
          <w:sz w:val="30"/>
          <w:szCs w:val="30"/>
        </w:rPr>
        <w:t>区</w:t>
      </w:r>
      <w:r>
        <w:rPr>
          <w:rFonts w:hint="eastAsia" w:ascii="仿宋_GB2312" w:eastAsia="仿宋_GB2312"/>
          <w:color w:val="auto"/>
          <w:sz w:val="30"/>
          <w:szCs w:val="30"/>
          <w:lang w:eastAsia="zh-CN"/>
        </w:rPr>
        <w:t>（县）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</w:t>
      </w:r>
      <w:r>
        <w:rPr>
          <w:rFonts w:hint="eastAsia" w:ascii="楷体_GB2312" w:eastAsia="楷体_GB2312"/>
          <w:color w:val="auto"/>
          <w:sz w:val="30"/>
          <w:szCs w:val="30"/>
        </w:rPr>
        <w:t>（乡镇）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</w:t>
      </w:r>
      <w:r>
        <w:rPr>
          <w:rFonts w:hint="eastAsia" w:ascii="楷体_GB2312" w:eastAsia="楷体_GB2312"/>
          <w:color w:val="auto"/>
          <w:sz w:val="30"/>
          <w:szCs w:val="30"/>
        </w:rPr>
        <w:t>社区</w:t>
      </w:r>
      <w:r>
        <w:rPr>
          <w:rFonts w:hint="eastAsia" w:ascii="楷体_GB2312" w:eastAsia="楷体_GB2312"/>
          <w:color w:val="auto"/>
          <w:sz w:val="30"/>
          <w:szCs w:val="30"/>
          <w:lang w:eastAsia="zh-CN"/>
        </w:rPr>
        <w:t>（村）</w:t>
      </w:r>
    </w:p>
    <w:p>
      <w:pPr>
        <w:spacing w:line="700" w:lineRule="exact"/>
        <w:ind w:firstLine="300" w:firstLineChars="100"/>
        <w:rPr>
          <w:rFonts w:hint="eastAsia"/>
          <w:color w:val="auto"/>
          <w:sz w:val="30"/>
          <w:szCs w:val="30"/>
        </w:rPr>
      </w:pPr>
      <w:r>
        <w:rPr>
          <w:rFonts w:hint="eastAsia" w:ascii="楷体_GB2312" w:eastAsia="楷体_GB2312"/>
          <w:color w:val="auto"/>
          <w:sz w:val="30"/>
          <w:szCs w:val="30"/>
        </w:rPr>
        <w:t xml:space="preserve">        实际居住地址：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     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  </w:t>
      </w:r>
      <w:r>
        <w:rPr>
          <w:rFonts w:hint="eastAsia" w:ascii="楷体_GB2312" w:eastAsia="楷体_GB2312"/>
          <w:color w:val="auto"/>
          <w:sz w:val="30"/>
          <w:szCs w:val="30"/>
        </w:rPr>
        <w:t>邮编：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楷体_GB2312" w:eastAsia="楷体_GB2312"/>
          <w:color w:val="auto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_GB2312" w:eastAsia="楷体_GB2312"/>
          <w:color w:val="auto"/>
          <w:sz w:val="30"/>
          <w:szCs w:val="30"/>
          <w:u w:val="single"/>
        </w:rPr>
        <w:t xml:space="preserve">       </w:t>
      </w:r>
    </w:p>
    <w:p>
      <w:pPr>
        <w:rPr>
          <w:rFonts w:hint="eastAsia" w:ascii="方正黑体简体" w:eastAsia="方正黑体简体"/>
          <w:sz w:val="30"/>
          <w:szCs w:val="30"/>
        </w:rPr>
      </w:pPr>
    </w:p>
    <w:p>
      <w:pPr>
        <w:jc w:val="center"/>
        <w:rPr>
          <w:rFonts w:hint="eastAsia" w:ascii="方正黑体简体" w:eastAsia="方正黑体简体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-214630</wp:posOffset>
                </wp:positionV>
                <wp:extent cx="9599930" cy="3463925"/>
                <wp:effectExtent l="4445" t="5080" r="15875" b="1714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27380" y="739775"/>
                          <a:ext cx="9599930" cy="3463925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</w:rPr>
                              <w:t>填表说明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1.“关系”栏按顺序填写：本人、配偶、子女等，共同申请的家庭成员之间应具有法定的赡养、抚养或扶养关系。本表申请人及共同申请人以人员序号进行标识，相同序号表示同一人，填写顺序要求一致。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2.“婚姻状况”栏请填写：未婚、已婚未生育、已婚已生育、离异未再婚、丧偶未再婚、离异再婚、丧偶再婚等。“居民性质”填写：城镇居民、农村居民。“工作（学习）单位”填写：现在职或退休的工作单位、在读学校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.“单位性质”填写：机关单位、事业单位、公有企业单位、非公有企业单位、个体工商户、灵活就业、在校生、其他等。“特殊家庭”类型填写：请在符合条件类别前的□内打“√”。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.“最高学历”填写：无、小学、初中、高中（含职高、技校、中专）、专科、本科、硕士研究生、博士研究生。7.“最高学位”填写：无、学士、硕士、博士。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.“年收入”是指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eastAsia="zh-CN"/>
                              </w:rPr>
                              <w:t>申请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之日前连续12个月家庭成员的全部收入总和；“家庭资产”指的是家庭成员拥有的全部财产，主要包括存款、机动车辆、有价证券、生产经营性单位股权及其他各类非住宅等财产。</w:t>
                            </w:r>
                          </w:p>
                          <w:p>
                            <w:pPr>
                              <w:spacing w:line="360" w:lineRule="exact"/>
                              <w:ind w:firstLine="580" w:firstLineChars="200"/>
                              <w:jc w:val="left"/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</w:pP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.家庭人均住房建筑面积=家庭住房建筑面积总和÷参加申请人数（非住宅用房和向市场承租的住房面积不计入总和）。该房屋属于哪种房屋来源的请在该类别前的□打“√”。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仿宋_GB2312" w:eastAsia="楷体_GB2312"/>
                                <w:sz w:val="29"/>
                                <w:szCs w:val="29"/>
                              </w:rPr>
                              <w:t>.现住房如属店面、办公用房、厂房、仓库等，则勾选非住宅用房；现住房如属城镇自建住房、农村自建住房等，则勾选其它住房；请按先住宅后非住宅用房的顺序填写。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8.15pt;margin-top:-16.9pt;height:272.75pt;width:755.9pt;z-index:251661312;v-text-anchor:middle;mso-width-relative:page;mso-height-relative:page;" fillcolor="#FFFFFF [3201]" filled="t" stroked="t" coordsize="21600,21600" o:gfxdata="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Nbc9/cAAAADAEAAA8AAAAAAAAAAQAgAAAAIgAA&#10;AGRycy9kb3ducmV2LnhtbFBLAQIUABQAAAAIAIdO4kCfA4EvdgIAAPIEAAAOAAAAAAAAAAEAIAAA&#10;ACsBAABkcnMvZTJvRG9jLnhtbFBLBQYAAAAABgAGAFkBAAATBgAAAAA=&#10;">
                <v:fill on="t" focussize="0,0"/>
                <v:stroke weight="0.2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jc w:val="left"/>
                        <w:textAlignment w:val="auto"/>
                        <w:outlineLvl w:val="9"/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</w:rPr>
                        <w:t>填表说明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1.“关系”栏按顺序填写：本人、配偶、子女等，共同申请的家庭成员之间应具有法定的赡养、抚养或扶养关系。本表申请人及共同申请人以人员序号进行标识，相同序号表示同一人，填写顺序要求一致。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2.“婚姻状况”栏请填写：未婚、已婚未生育、已婚已生育、离异未再婚、丧偶未再婚、离异再婚、丧偶再婚等。“居民性质”填写：城镇居民、农村居民。“工作（学习）单位”填写：现在职或退休的工作单位、在读学校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.“单位性质”填写：机关单位、事业单位、公有企业单位、非公有企业单位、个体工商户、灵活就业、在校生、其他等。“特殊家庭”类型填写：请在符合条件类别前的□内打“√”。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.“最高学历”填写：无、小学、初中、高中（含职高、技校、中专）、专科、本科、硕士研究生、博士研究生。7.“最高学位”填写：无、学士、硕士、博士。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.“年收入”是指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eastAsia="zh-CN"/>
                        </w:rPr>
                        <w:t>申请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之日前连续12个月家庭成员的全部收入总和；“家庭资产”指的是家庭成员拥有的全部财产，主要包括存款、机动车辆、有价证券、生产经营性单位股权及其他各类非住宅等财产。</w:t>
                      </w:r>
                    </w:p>
                    <w:p>
                      <w:pPr>
                        <w:spacing w:line="360" w:lineRule="exact"/>
                        <w:ind w:firstLine="580" w:firstLineChars="200"/>
                        <w:jc w:val="left"/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</w:pP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.家庭人均住房建筑面积=家庭住房建筑面积总和÷参加申请人数（非住宅用房和向市场承租的住房面积不计入总和）。该房屋属于哪种房屋来源的请在该类别前的□打“√”。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仿宋_GB2312" w:eastAsia="楷体_GB2312"/>
                          <w:sz w:val="29"/>
                          <w:szCs w:val="29"/>
                        </w:rPr>
                        <w:t>.现住房如属店面、办公用房、厂房、仓库等，则勾选非住宅用房；现住房如属城镇自建住房、农村自建住房等，则勾选其它住房；请按先住宅后非住宅用房的顺序填写。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 w:ascii="方正小标宋简体" w:hAnsi="方正小标宋简体" w:eastAsia="仿宋_GB2312" w:cs="方正小标宋简体"/>
          <w:spacing w:val="36"/>
          <w:w w:val="90"/>
          <w:sz w:val="32"/>
          <w:szCs w:val="32"/>
          <w:lang w:eastAsia="zh-CN"/>
        </w:rPr>
      </w:pPr>
      <w:r>
        <w:rPr>
          <w:rFonts w:hint="eastAsia" w:ascii="楷体_GB2312" w:hAnsi="宋体" w:eastAsia="楷体_GB2312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2858135</wp:posOffset>
                </wp:positionV>
                <wp:extent cx="9602470" cy="2827655"/>
                <wp:effectExtent l="4445" t="4445" r="13335" b="6350"/>
                <wp:wrapNone/>
                <wp:docPr id="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247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申请家庭声明</w:t>
                            </w:r>
                          </w:p>
                          <w:p>
                            <w:pPr>
                              <w:spacing w:line="360" w:lineRule="exact"/>
                              <w:ind w:firstLine="560" w:firstLineChars="200"/>
                              <w:rPr>
                                <w:rFonts w:hint="eastAsia" w:ascii="宋体" w:hAnsi="宋体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  <w:lang w:eastAsia="zh-CN"/>
                              </w:rPr>
                              <w:t>本家庭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保证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以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下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申报内容均与事实相符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，提供的资料、证明、证件真实有效，同意并授权审核机关调查核实家庭住房、收入、资产等情况。同意按有关规定向社会公示，接受社会监督。在申请和保障过程中，若违反有关政策法规，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如存在虚报瞒报等情况，本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家庭</w:t>
                            </w:r>
                            <w:r>
                              <w:rPr>
                                <w:rFonts w:hint="eastAsia" w:ascii="仿宋_GB2312" w:hAnsi="宋体" w:eastAsia="仿宋_GB2312"/>
                                <w:color w:val="000000"/>
                                <w:sz w:val="28"/>
                                <w:szCs w:val="28"/>
                              </w:rPr>
                              <w:t>愿意承担一切责任，</w:t>
                            </w:r>
                            <w:r>
                              <w:rPr>
                                <w:rFonts w:hint="eastAsia" w:ascii="仿宋_GB2312" w:eastAsia="仿宋_GB2312" w:cs="宋体"/>
                                <w:kern w:val="0"/>
                                <w:sz w:val="28"/>
                                <w:szCs w:val="28"/>
                              </w:rPr>
                              <w:t>愿意按照有关规定接受处理。</w:t>
                            </w:r>
                          </w:p>
                          <w:p>
                            <w:pPr>
                              <w:spacing w:line="480" w:lineRule="exact"/>
                              <w:ind w:right="210" w:rightChars="100" w:firstLine="960" w:firstLineChars="4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申请人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eastAsia="zh-CN"/>
                              </w:rPr>
                              <w:t>（本人，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签名+指印）：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  配偶（签名+指印）：  </w:t>
                            </w:r>
                          </w:p>
                          <w:p>
                            <w:pPr>
                              <w:spacing w:line="480" w:lineRule="exact"/>
                              <w:ind w:left="210" w:leftChars="100" w:right="210" w:rightChars="100" w:firstLine="480" w:firstLineChars="2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80" w:lineRule="exact"/>
                              <w:ind w:left="210" w:leftChars="100" w:right="210" w:rightChars="100" w:firstLine="480" w:firstLineChars="2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spacing w:line="560" w:lineRule="exact"/>
                              <w:ind w:left="7438" w:leftChars="456" w:right="210" w:rightChars="100" w:hanging="6480" w:hangingChars="2700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 xml:space="preserve">共同申请人（签名+指印）：    </w:t>
                            </w:r>
                          </w:p>
                          <w:p>
                            <w:pPr>
                              <w:spacing w:line="560" w:lineRule="exact"/>
                              <w:ind w:left="9920" w:right="210" w:rightChars="100" w:hanging="9920" w:hangingChars="3100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时间：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  <w:p>
                            <w:pPr>
                              <w:spacing w:line="560" w:lineRule="exact"/>
                              <w:ind w:left="9600" w:right="210" w:rightChars="100" w:hanging="9600" w:hangingChars="3000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-18pt;margin-top:225.05pt;height:222.65pt;width:756.1pt;z-index:251662336;mso-width-relative:page;mso-height-relative:page;" fillcolor="#FFFFFF" filled="t" stroked="t" coordsize="21600,21600" o:gfxdata="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1yEEdkAAAAM&#10;AQAADwAAAAAAAAABACAAAAAiAAAAZHJzL2Rvd25yZXYueG1sUEsBAhQAFAAAAAgAh07iQNf3ckkb&#10;AgAAagQAAA4AAAAAAAAAAQAgAAAAKAEAAGRycy9lMm9Eb2MueG1sUEsFBgAAAAAGAAYAWQEAALUF&#10;AAAAAA==&#10;">
                <v:fill on="t" focussize="0,0"/>
                <v:stroke weight="0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jc w:val="left"/>
                        <w:textAlignment w:val="auto"/>
                        <w:outlineLvl w:val="9"/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楷体_GB2312" w:eastAsia="楷体_GB2312"/>
                          <w:b/>
                          <w:sz w:val="28"/>
                          <w:szCs w:val="28"/>
                          <w:lang w:eastAsia="zh-CN"/>
                        </w:rPr>
                        <w:t>申请家庭声明</w:t>
                      </w:r>
                    </w:p>
                    <w:p>
                      <w:pPr>
                        <w:spacing w:line="360" w:lineRule="exact"/>
                        <w:ind w:firstLine="560" w:firstLineChars="200"/>
                        <w:rPr>
                          <w:rFonts w:hint="eastAsia" w:ascii="宋体" w:hAnsi="宋体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  <w:lang w:eastAsia="zh-CN"/>
                        </w:rPr>
                        <w:t>本家庭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保证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以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  <w:lang w:eastAsia="zh-CN"/>
                        </w:rPr>
                        <w:t>下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申报内容均与事实相符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，提供的资料、证明、证件真实有效，同意并授权审核机关调查核实家庭住房、收入、资产等情况。同意按有关规定向社会公示，接受社会监督。在申请和保障过程中，若违反有关政策法规，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如存在虚报瞒报等情况，本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  <w:lang w:eastAsia="zh-CN"/>
                        </w:rPr>
                        <w:t>家庭</w:t>
                      </w:r>
                      <w:r>
                        <w:rPr>
                          <w:rFonts w:hint="eastAsia" w:ascii="仿宋_GB2312" w:hAnsi="宋体" w:eastAsia="仿宋_GB2312"/>
                          <w:color w:val="000000"/>
                          <w:sz w:val="28"/>
                          <w:szCs w:val="28"/>
                        </w:rPr>
                        <w:t>愿意承担一切责任，</w:t>
                      </w:r>
                      <w:r>
                        <w:rPr>
                          <w:rFonts w:hint="eastAsia" w:ascii="仿宋_GB2312" w:eastAsia="仿宋_GB2312" w:cs="宋体"/>
                          <w:kern w:val="0"/>
                          <w:sz w:val="28"/>
                          <w:szCs w:val="28"/>
                        </w:rPr>
                        <w:t>愿意按照有关规定接受处理。</w:t>
                      </w:r>
                    </w:p>
                    <w:p>
                      <w:pPr>
                        <w:spacing w:line="480" w:lineRule="exact"/>
                        <w:ind w:right="210" w:rightChars="100" w:firstLine="960" w:firstLineChars="4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申请人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eastAsia="zh-CN"/>
                        </w:rPr>
                        <w:t>（本人，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签名+指印）：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  配偶（签名+指印）：  </w:t>
                      </w:r>
                    </w:p>
                    <w:p>
                      <w:pPr>
                        <w:spacing w:line="480" w:lineRule="exact"/>
                        <w:ind w:left="210" w:leftChars="100" w:right="210" w:rightChars="100" w:firstLine="480" w:firstLineChars="2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80" w:lineRule="exact"/>
                        <w:ind w:left="210" w:leftChars="100" w:right="210" w:rightChars="100" w:firstLine="480" w:firstLineChars="2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                  </w:t>
                      </w:r>
                    </w:p>
                    <w:p>
                      <w:pPr>
                        <w:spacing w:line="560" w:lineRule="exact"/>
                        <w:ind w:left="7438" w:leftChars="456" w:right="210" w:rightChars="100" w:hanging="6480" w:hangingChars="2700"/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 xml:space="preserve">共同申请人（签名+指印）：    </w:t>
                      </w:r>
                    </w:p>
                    <w:p>
                      <w:pPr>
                        <w:spacing w:line="560" w:lineRule="exact"/>
                        <w:ind w:left="9920" w:right="210" w:rightChars="100" w:hanging="9920" w:hangingChars="3100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lang w:val="en-US" w:eastAsia="zh-CN"/>
                        </w:rPr>
                        <w:t xml:space="preserve">                                                        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时间：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年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月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szCs w:val="24"/>
                        </w:rPr>
                        <w:t>日</w:t>
                      </w:r>
                    </w:p>
                    <w:p>
                      <w:pPr>
                        <w:spacing w:line="560" w:lineRule="exact"/>
                        <w:ind w:left="9600" w:right="210" w:rightChars="100" w:hanging="9600" w:hangingChars="3000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  <w:lang w:eastAsia="zh-CN"/>
        </w:rPr>
        <w:t>大田县</w: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</w:rPr>
        <w:t>公共租赁住房申请表</w:t>
      </w:r>
      <w:r>
        <w:rPr>
          <w:rFonts w:hint="eastAsia" w:ascii="方正小标宋简体" w:hAnsi="方正小标宋简体" w:eastAsia="方正小标宋简体" w:cs="方正小标宋简体"/>
          <w:spacing w:val="36"/>
          <w:w w:val="9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pacing w:val="-34"/>
          <w:w w:val="90"/>
          <w:sz w:val="24"/>
          <w:szCs w:val="24"/>
          <w:lang w:val="en-US" w:eastAsia="zh-CN"/>
        </w:rPr>
        <w:t xml:space="preserve"> </w:t>
      </w:r>
    </w:p>
    <w:tbl>
      <w:tblPr>
        <w:tblStyle w:val="6"/>
        <w:tblW w:w="1551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1024"/>
        <w:gridCol w:w="154"/>
        <w:gridCol w:w="461"/>
        <w:gridCol w:w="664"/>
        <w:gridCol w:w="626"/>
        <w:gridCol w:w="228"/>
        <w:gridCol w:w="541"/>
        <w:gridCol w:w="132"/>
        <w:gridCol w:w="494"/>
        <w:gridCol w:w="150"/>
        <w:gridCol w:w="484"/>
        <w:gridCol w:w="510"/>
        <w:gridCol w:w="2"/>
        <w:gridCol w:w="649"/>
        <w:gridCol w:w="174"/>
        <w:gridCol w:w="752"/>
        <w:gridCol w:w="928"/>
        <w:gridCol w:w="190"/>
        <w:gridCol w:w="82"/>
        <w:gridCol w:w="665"/>
        <w:gridCol w:w="520"/>
        <w:gridCol w:w="9"/>
        <w:gridCol w:w="214"/>
        <w:gridCol w:w="423"/>
        <w:gridCol w:w="1064"/>
        <w:gridCol w:w="148"/>
        <w:gridCol w:w="210"/>
        <w:gridCol w:w="1579"/>
        <w:gridCol w:w="662"/>
        <w:gridCol w:w="124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outlineLvl w:val="9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基本情况和户籍、收入情况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申请保障方式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单选打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√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）：□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实物配租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/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</w:rPr>
              <w:t>租赁补贴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关系</w:t>
            </w: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姓   名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性别</w:t>
            </w: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民族</w:t>
            </w:r>
          </w:p>
        </w:tc>
        <w:tc>
          <w:tcPr>
            <w:tcW w:w="4415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  民  身  份  证  号  码</w:t>
            </w: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婚姻状况</w:t>
            </w: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结婚日期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居民性质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</w:t>
            </w: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page" w:tblpX="-1" w:tblpY="-543"/>
              <w:tblOverlap w:val="never"/>
              <w:tblW w:w="440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83"/>
              <w:gridCol w:w="243"/>
              <w:gridCol w:w="243"/>
              <w:gridCol w:w="241"/>
              <w:gridCol w:w="242"/>
              <w:gridCol w:w="243"/>
              <w:gridCol w:w="243"/>
              <w:gridCol w:w="241"/>
              <w:gridCol w:w="243"/>
              <w:gridCol w:w="242"/>
              <w:gridCol w:w="241"/>
              <w:gridCol w:w="243"/>
              <w:gridCol w:w="243"/>
              <w:gridCol w:w="242"/>
              <w:gridCol w:w="241"/>
              <w:gridCol w:w="244"/>
              <w:gridCol w:w="242"/>
              <w:gridCol w:w="2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5" w:hRule="atLeast"/>
              </w:trPr>
              <w:tc>
                <w:tcPr>
                  <w:tcW w:w="28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page" w:tblpX="662" w:tblpY="-91"/>
              <w:tblOverlap w:val="never"/>
              <w:tblW w:w="441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4"/>
              <w:gridCol w:w="242"/>
              <w:gridCol w:w="243"/>
              <w:gridCol w:w="241"/>
              <w:gridCol w:w="243"/>
              <w:gridCol w:w="242"/>
              <w:gridCol w:w="243"/>
              <w:gridCol w:w="241"/>
              <w:gridCol w:w="243"/>
              <w:gridCol w:w="242"/>
              <w:gridCol w:w="242"/>
              <w:gridCol w:w="242"/>
              <w:gridCol w:w="243"/>
              <w:gridCol w:w="242"/>
              <w:gridCol w:w="242"/>
              <w:gridCol w:w="242"/>
              <w:gridCol w:w="243"/>
              <w:gridCol w:w="2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5" w:hRule="atLeast"/>
              </w:trPr>
              <w:tc>
                <w:tcPr>
                  <w:tcW w:w="29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1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X="-16" w:tblpY="-7"/>
              <w:tblOverlap w:val="never"/>
              <w:tblW w:w="439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60"/>
              <w:gridCol w:w="243"/>
              <w:gridCol w:w="244"/>
              <w:gridCol w:w="243"/>
              <w:gridCol w:w="243"/>
              <w:gridCol w:w="244"/>
              <w:gridCol w:w="243"/>
              <w:gridCol w:w="243"/>
              <w:gridCol w:w="244"/>
              <w:gridCol w:w="243"/>
              <w:gridCol w:w="243"/>
              <w:gridCol w:w="243"/>
              <w:gridCol w:w="244"/>
              <w:gridCol w:w="244"/>
              <w:gridCol w:w="242"/>
              <w:gridCol w:w="244"/>
              <w:gridCol w:w="243"/>
              <w:gridCol w:w="24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0" w:hRule="atLeast"/>
              </w:trPr>
              <w:tc>
                <w:tcPr>
                  <w:tcW w:w="260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2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3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Y="-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0" w:hRule="atLeast"/>
              </w:trPr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4415" w:type="dxa"/>
            <w:gridSpan w:val="11"/>
            <w:noWrap w:val="0"/>
            <w:vAlign w:val="center"/>
          </w:tcPr>
          <w:tbl>
            <w:tblPr>
              <w:tblStyle w:val="6"/>
              <w:tblpPr w:leftFromText="180" w:rightFromText="180" w:vertAnchor="text" w:horzAnchor="margin" w:tblpY="-7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4"/>
              <w:gridCol w:w="245"/>
              <w:gridCol w:w="244"/>
              <w:gridCol w:w="245"/>
              <w:gridCol w:w="244"/>
              <w:gridCol w:w="245"/>
              <w:gridCol w:w="244"/>
              <w:gridCol w:w="24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0" w:hRule="atLeast"/>
              </w:trPr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tcBorders>
                    <w:righ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tcBorders>
                    <w:left w:val="single" w:color="auto" w:sz="12" w:space="0"/>
                  </w:tcBorders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4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  <w:tc>
                <w:tcPr>
                  <w:tcW w:w="2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hint="eastAsia" w:ascii="仿宋_GB2312" w:eastAsia="仿宋_GB2312"/>
                      <w:spacing w:val="-20"/>
                      <w:sz w:val="10"/>
                      <w:szCs w:val="10"/>
                    </w:rPr>
                  </w:pP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10"/>
                <w:szCs w:val="10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663" w:type="dxa"/>
            <w:gridSpan w:val="5"/>
            <w:noWrap w:val="0"/>
            <w:vAlign w:val="center"/>
          </w:tcPr>
          <w:p>
            <w:pPr>
              <w:spacing w:line="300" w:lineRule="exact"/>
              <w:ind w:right="-72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年     月     日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取得本市户籍时间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户籍详细地址</w:t>
            </w: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居住地址</w:t>
            </w: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工作（学习）单位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单位性质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color w:val="FF66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2303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  月  日</w:t>
            </w:r>
          </w:p>
        </w:tc>
        <w:tc>
          <w:tcPr>
            <w:tcW w:w="3165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442" w:type="dxa"/>
            <w:gridSpan w:val="8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4829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2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178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单位电话</w:t>
            </w:r>
          </w:p>
        </w:tc>
        <w:tc>
          <w:tcPr>
            <w:tcW w:w="1125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年收入（元）</w:t>
            </w:r>
          </w:p>
        </w:tc>
        <w:tc>
          <w:tcPr>
            <w:tcW w:w="139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手机号码</w:t>
            </w:r>
          </w:p>
        </w:tc>
        <w:tc>
          <w:tcPr>
            <w:tcW w:w="4275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Cs w:val="21"/>
              </w:rPr>
              <w:t>下列三项仅供新就业大中专毕业生填报</w:t>
            </w:r>
          </w:p>
        </w:tc>
        <w:tc>
          <w:tcPr>
            <w:tcW w:w="1680" w:type="dxa"/>
            <w:gridSpan w:val="6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是否正在享受城镇低保待遇</w:t>
            </w:r>
          </w:p>
        </w:tc>
        <w:tc>
          <w:tcPr>
            <w:tcW w:w="163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  <w:lang w:eastAsia="zh-CN"/>
              </w:rPr>
              <w:t>是否失信人员</w:t>
            </w:r>
          </w:p>
        </w:tc>
        <w:tc>
          <w:tcPr>
            <w:tcW w:w="3700" w:type="dxa"/>
            <w:gridSpan w:val="4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残疾状况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52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78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12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39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最高学历</w:t>
            </w: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最高学位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毕业时间</w:t>
            </w:r>
          </w:p>
        </w:tc>
        <w:tc>
          <w:tcPr>
            <w:tcW w:w="1680" w:type="dxa"/>
            <w:gridSpan w:val="6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63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3700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9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680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16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</w:t>
            </w: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,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</w:t>
            </w:r>
          </w:p>
        </w:tc>
        <w:tc>
          <w:tcPr>
            <w:tcW w:w="370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□</w:t>
            </w:r>
            <w:r>
              <w:rPr>
                <w:rFonts w:hint="eastAsia" w:ascii="仿宋_GB2312" w:eastAsia="仿宋_GB2312"/>
                <w:sz w:val="24"/>
              </w:rPr>
              <w:t>否，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残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4222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本行两项内容仅供外来务工人员填报</w:t>
            </w:r>
            <w:r>
              <w:rPr>
                <w:rFonts w:hint="eastAsia" w:ascii="楷体_GB2312" w:eastAsia="楷体_GB2312"/>
                <w:sz w:val="24"/>
              </w:rPr>
              <w:t>：</w:t>
            </w:r>
          </w:p>
        </w:tc>
        <w:tc>
          <w:tcPr>
            <w:tcW w:w="2421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申请人是否在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本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区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（县）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缴交社保</w:t>
            </w:r>
          </w:p>
        </w:tc>
        <w:tc>
          <w:tcPr>
            <w:tcW w:w="3311" w:type="dxa"/>
            <w:gridSpan w:val="7"/>
            <w:noWrap w:val="0"/>
            <w:vAlign w:val="center"/>
          </w:tcPr>
          <w:p>
            <w:pPr>
              <w:tabs>
                <w:tab w:val="left" w:pos="2664"/>
              </w:tabs>
              <w:spacing w:line="360" w:lineRule="exact"/>
              <w:ind w:left="735" w:right="-3" w:hanging="735" w:hangingChars="3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否,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□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是：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申请日之前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已</w:t>
            </w:r>
            <w:r>
              <w:rPr>
                <w:rFonts w:hint="eastAsia" w:ascii="仿宋_GB2312" w:eastAsia="仿宋_GB2312"/>
                <w:color w:val="auto"/>
                <w:sz w:val="24"/>
                <w:lang w:eastAsia="zh-CN"/>
              </w:rPr>
              <w:t>连续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缴交</w:t>
            </w:r>
            <w:r>
              <w:rPr>
                <w:rFonts w:hint="eastAsia" w:ascii="仿宋_GB2312" w:eastAsia="仿宋_GB2312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</w:rPr>
              <w:t>年</w:t>
            </w:r>
          </w:p>
        </w:tc>
        <w:tc>
          <w:tcPr>
            <w:tcW w:w="2068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申请人是否在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本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区</w:t>
            </w:r>
            <w:r>
              <w:rPr>
                <w:rFonts w:hint="eastAsia" w:ascii="楷体_GB2312" w:eastAsia="楷体_GB2312"/>
                <w:b/>
                <w:bCs/>
                <w:sz w:val="24"/>
                <w:lang w:eastAsia="zh-CN"/>
              </w:rPr>
              <w:t>（县）</w:t>
            </w:r>
            <w:r>
              <w:rPr>
                <w:rFonts w:hint="eastAsia" w:ascii="楷体_GB2312" w:eastAsia="楷体_GB2312"/>
                <w:b/>
                <w:bCs/>
                <w:sz w:val="24"/>
              </w:rPr>
              <w:t>缴纳个税</w:t>
            </w:r>
          </w:p>
        </w:tc>
        <w:tc>
          <w:tcPr>
            <w:tcW w:w="3490" w:type="dxa"/>
            <w:gridSpan w:val="3"/>
            <w:noWrap w:val="0"/>
            <w:vAlign w:val="center"/>
          </w:tcPr>
          <w:p>
            <w:pPr>
              <w:tabs>
                <w:tab w:val="left" w:pos="2912"/>
              </w:tabs>
              <w:spacing w:line="36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否,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是：累计已缴交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二、资产情况：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Cs w:val="21"/>
              </w:rPr>
              <w:t>个人资产总额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7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⑦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=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1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①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2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②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3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③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4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④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5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⑤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+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begin"/>
            </w:r>
            <w:r>
              <w:rPr>
                <w:rFonts w:hint="eastAsia" w:ascii="仿宋" w:hAnsi="仿宋" w:eastAsia="仿宋" w:cs="仿宋"/>
                <w:szCs w:val="21"/>
              </w:rPr>
              <w:instrText xml:space="preserve"> = 6 \* GB3 \* MERGEFORMAT </w:instrText>
            </w:r>
            <w:r>
              <w:rPr>
                <w:rFonts w:hint="eastAsia" w:ascii="仿宋" w:hAnsi="仿宋" w:eastAsia="仿宋" w:cs="仿宋"/>
                <w:szCs w:val="21"/>
              </w:rPr>
              <w:fldChar w:fldCharType="separate"/>
            </w:r>
            <w:r>
              <w:rPr>
                <w:rFonts w:hint="eastAsia" w:ascii="仿宋" w:hAnsi="仿宋" w:eastAsia="仿宋" w:cs="仿宋"/>
                <w:szCs w:val="21"/>
              </w:rPr>
              <w:t>⑥</w:t>
            </w:r>
            <w:r>
              <w:rPr>
                <w:rFonts w:hint="eastAsia" w:ascii="仿宋" w:hAnsi="仿宋" w:eastAsia="仿宋" w:cs="仿宋"/>
                <w:szCs w:val="21"/>
              </w:rPr>
              <w:fldChar w:fldCharType="end"/>
            </w:r>
            <w:r>
              <w:rPr>
                <w:rFonts w:hint="eastAsia" w:ascii="仿宋" w:hAnsi="仿宋" w:eastAsia="仿宋" w:cs="仿宋"/>
                <w:szCs w:val="21"/>
              </w:rPr>
              <w:t>，家庭总资产等于全部家庭成员个人资产总额之和</w:t>
            </w:r>
            <w:r>
              <w:rPr>
                <w:rFonts w:hint="eastAsia" w:ascii="楷体_GB2312" w:eastAsia="楷体_GB2312"/>
                <w:b/>
                <w:sz w:val="28"/>
                <w:szCs w:val="28"/>
              </w:rPr>
              <w:t xml:space="preserve">            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>单位：万元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2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1639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非住宅房产资产</w:t>
            </w:r>
            <w:r>
              <w:rPr>
                <w:rFonts w:hint="eastAsia" w:ascii="楷体_GB2312" w:eastAsia="楷体_GB2312"/>
                <w:sz w:val="24"/>
              </w:rPr>
              <w:fldChar w:fldCharType="begin"/>
            </w:r>
            <w:r>
              <w:rPr>
                <w:rFonts w:hint="eastAsia" w:ascii="楷体_GB2312" w:eastAsia="楷体_GB2312"/>
                <w:sz w:val="24"/>
              </w:rPr>
              <w:instrText xml:space="preserve"> = 1 \* GB3 \* MERGEFORMAT </w:instrText>
            </w:r>
            <w:r>
              <w:rPr>
                <w:rFonts w:hint="eastAsia" w:ascii="楷体_GB2312" w:eastAsia="楷体_GB2312"/>
                <w:sz w:val="24"/>
              </w:rPr>
              <w:fldChar w:fldCharType="separate"/>
            </w:r>
            <w:r>
              <w:t>①</w:t>
            </w:r>
            <w:r>
              <w:rPr>
                <w:rFonts w:hint="eastAsia" w:ascii="楷体_GB2312" w:eastAsia="楷体_GB2312"/>
                <w:sz w:val="24"/>
              </w:rPr>
              <w:fldChar w:fldCharType="end"/>
            </w:r>
          </w:p>
        </w:tc>
        <w:tc>
          <w:tcPr>
            <w:tcW w:w="3829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机动车辆资产（不含二轮、三轮摩托车）</w:t>
            </w:r>
          </w:p>
        </w:tc>
        <w:tc>
          <w:tcPr>
            <w:tcW w:w="825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投资（含股份）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2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②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952" w:type="dxa"/>
            <w:gridSpan w:val="4"/>
            <w:vMerge w:val="restart"/>
            <w:noWrap w:val="0"/>
            <w:vAlign w:val="center"/>
          </w:tcPr>
          <w:p>
            <w:pPr>
              <w:spacing w:line="360" w:lineRule="exact"/>
              <w:ind w:right="-108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有价证券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3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③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831" w:type="dxa"/>
            <w:gridSpan w:val="5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存款（含现金和借出款）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4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④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1212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保险</w:t>
            </w:r>
            <w:r>
              <w:rPr>
                <w:rFonts w:hint="eastAsia" w:ascii="楷体_GB2312" w:hAnsi="宋体" w:eastAsia="楷体_GB2312"/>
                <w:sz w:val="24"/>
              </w:rPr>
              <w:fldChar w:fldCharType="begin"/>
            </w:r>
            <w:r>
              <w:rPr>
                <w:rFonts w:hint="eastAsia" w:ascii="楷体_GB2312" w:hAnsi="宋体" w:eastAsia="楷体_GB2312"/>
                <w:sz w:val="24"/>
              </w:rPr>
              <w:instrText xml:space="preserve"> = 5 \* GB3 \* MERGEFORMAT </w:instrText>
            </w:r>
            <w:r>
              <w:rPr>
                <w:rFonts w:hint="eastAsia" w:ascii="楷体_GB2312" w:hAnsi="宋体" w:eastAsia="楷体_GB2312"/>
                <w:sz w:val="24"/>
              </w:rPr>
              <w:fldChar w:fldCharType="separate"/>
            </w:r>
            <w:r>
              <w:t>⑤</w:t>
            </w:r>
            <w:r>
              <w:rPr>
                <w:rFonts w:hint="eastAsia" w:ascii="楷体_GB2312" w:hAnsi="宋体" w:eastAsia="楷体_GB2312"/>
                <w:sz w:val="24"/>
              </w:rPr>
              <w:fldChar w:fldCharType="end"/>
            </w:r>
          </w:p>
        </w:tc>
        <w:tc>
          <w:tcPr>
            <w:tcW w:w="2451" w:type="dxa"/>
            <w:gridSpan w:val="3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其它资产</w:t>
            </w:r>
            <w:r>
              <w:rPr>
                <w:rFonts w:hint="eastAsia" w:ascii="楷体_GB2312" w:hAnsi="宋体" w:eastAsia="楷体_GB2312"/>
                <w:szCs w:val="21"/>
              </w:rPr>
              <w:t>（含住房公积金个人账户余额）</w:t>
            </w:r>
            <w:r>
              <w:rPr>
                <w:rFonts w:hint="eastAsia" w:ascii="楷体_GB2312" w:hAnsi="宋体" w:eastAsia="楷体_GB2312"/>
                <w:szCs w:val="21"/>
              </w:rPr>
              <w:fldChar w:fldCharType="begin"/>
            </w:r>
            <w:r>
              <w:rPr>
                <w:rFonts w:hint="eastAsia" w:ascii="楷体_GB2312" w:hAnsi="宋体" w:eastAsia="楷体_GB2312"/>
                <w:szCs w:val="21"/>
              </w:rPr>
              <w:instrText xml:space="preserve"> = 6 \* GB3 \* MERGEFORMAT </w:instrText>
            </w:r>
            <w:r>
              <w:rPr>
                <w:rFonts w:hint="eastAsia" w:ascii="楷体_GB2312" w:hAnsi="宋体" w:eastAsia="楷体_GB2312"/>
                <w:szCs w:val="21"/>
              </w:rPr>
              <w:fldChar w:fldCharType="separate"/>
            </w:r>
            <w:r>
              <w:t>⑥</w:t>
            </w:r>
            <w:r>
              <w:rPr>
                <w:rFonts w:hint="eastAsia" w:ascii="楷体_GB2312" w:hAnsi="宋体" w:eastAsia="楷体_GB2312"/>
                <w:szCs w:val="21"/>
              </w:rPr>
              <w:fldChar w:fldCharType="end"/>
            </w:r>
          </w:p>
        </w:tc>
        <w:tc>
          <w:tcPr>
            <w:tcW w:w="124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个人资产总额</w:t>
            </w:r>
            <w:r>
              <w:rPr>
                <w:rFonts w:hint="eastAsia" w:ascii="楷体_GB2312" w:eastAsia="楷体_GB2312"/>
                <w:sz w:val="24"/>
              </w:rPr>
              <w:fldChar w:fldCharType="begin"/>
            </w:r>
            <w:r>
              <w:rPr>
                <w:rFonts w:hint="eastAsia" w:ascii="楷体_GB2312" w:eastAsia="楷体_GB2312"/>
                <w:sz w:val="24"/>
              </w:rPr>
              <w:instrText xml:space="preserve"> = 7 \* GB3 \* MERGEFORMAT </w:instrText>
            </w:r>
            <w:r>
              <w:rPr>
                <w:rFonts w:hint="eastAsia" w:ascii="楷体_GB2312" w:eastAsia="楷体_GB2312"/>
                <w:sz w:val="24"/>
              </w:rPr>
              <w:fldChar w:fldCharType="separate"/>
            </w:r>
            <w:r>
              <w:t>⑦</w:t>
            </w:r>
            <w:r>
              <w:rPr>
                <w:rFonts w:hint="eastAsia" w:ascii="楷体_GB2312" w:eastAsia="楷体_GB2312"/>
                <w:sz w:val="24"/>
              </w:rPr>
              <w:fldChar w:fldCharType="end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524" w:type="dxa"/>
            <w:vMerge w:val="continue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1639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车牌号</w:t>
            </w: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品牌及型号</w:t>
            </w: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购置时间</w:t>
            </w:r>
          </w:p>
        </w:tc>
        <w:tc>
          <w:tcPr>
            <w:tcW w:w="825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639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54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9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82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52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831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451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numPr>
                <w:ilvl w:val="0"/>
                <w:numId w:val="2"/>
              </w:numPr>
              <w:spacing w:line="360" w:lineRule="exact"/>
              <w:jc w:val="left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房产（住房）情况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eastAsia="zh-CN"/>
              </w:rPr>
              <w:t>（含住宅、店面、车库等）</w:t>
            </w:r>
            <w:r>
              <w:rPr>
                <w:rFonts w:hint="eastAsia" w:ascii="楷体_GB2312" w:eastAsia="楷体_GB2312"/>
                <w:b w:val="0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eastAsia="楷体_GB2312"/>
                <w:b/>
                <w:sz w:val="28"/>
                <w:szCs w:val="28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>单位：平方米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家庭人均住房建筑面积=家庭住房建筑面积总和（非住宅用房和向市场承租的住房面积不计入总和）÷参加申请人数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</w:t>
            </w:r>
            <w:r>
              <w:rPr>
                <w:rFonts w:hint="eastAsia" w:ascii="楷体_GB2312" w:eastAsia="楷体_GB2312"/>
                <w:sz w:val="28"/>
                <w:szCs w:val="28"/>
                <w:lang w:val="en-US" w:eastAsia="zh-CN"/>
              </w:rPr>
              <w:t xml:space="preserve">                                                                       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4848" w:type="dxa"/>
            <w:gridSpan w:val="10"/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家庭现住房套数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 </w:t>
            </w:r>
            <w:r>
              <w:rPr>
                <w:rFonts w:hint="eastAsia" w:ascii="楷体_GB2312" w:eastAsia="楷体_GB2312"/>
                <w:sz w:val="24"/>
              </w:rPr>
              <w:t>套</w:t>
            </w:r>
          </w:p>
        </w:tc>
        <w:tc>
          <w:tcPr>
            <w:tcW w:w="4586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家庭住房总建筑面积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</w:t>
            </w:r>
            <w:r>
              <w:rPr>
                <w:rFonts w:hint="eastAsia" w:ascii="楷体_GB2312" w:eastAsia="楷体_GB2312"/>
                <w:sz w:val="24"/>
              </w:rPr>
              <w:t>平方米</w:t>
            </w:r>
          </w:p>
        </w:tc>
        <w:tc>
          <w:tcPr>
            <w:tcW w:w="6078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家庭人均住房建筑面积</w:t>
            </w:r>
            <w:r>
              <w:rPr>
                <w:rFonts w:hint="eastAsia" w:ascii="楷体_GB2312" w:eastAsia="楷体_GB2312"/>
                <w:sz w:val="24"/>
                <w:u w:val="single"/>
              </w:rPr>
              <w:t xml:space="preserve">            </w:t>
            </w:r>
            <w:r>
              <w:rPr>
                <w:rFonts w:hint="eastAsia" w:ascii="楷体_GB2312" w:eastAsia="楷体_GB2312"/>
                <w:sz w:val="24"/>
              </w:rPr>
              <w:t>平方米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序号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房屋座落</w:t>
            </w: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房屋性质（勾选）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房屋来源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（勾选）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sz w:val="24"/>
              </w:rPr>
              <w:t>建筑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面积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居住人数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产权来源时间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产权人或承租人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产权证号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□承租或借住的市场住房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□非住宅用房                     □商品住房                □其它住房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□购买或受赠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□自建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□其他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exact"/>
          <w:jc w:val="center"/>
        </w:trPr>
        <w:tc>
          <w:tcPr>
            <w:tcW w:w="52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2541" w:type="dxa"/>
            <w:gridSpan w:val="8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□承租或借住的市场住房    □非住宅用房                     □商品住房                □其它住房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□承租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□购买或受赠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□自建</w:t>
            </w: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□其他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937" w:type="dxa"/>
            <w:gridSpan w:val="3"/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3453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default" w:ascii="楷体_GB2312" w:eastAsia="楷体_GB2312"/>
                <w:b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楷体_GB2312" w:eastAsia="楷体_GB2312"/>
                <w:color w:val="auto"/>
                <w:sz w:val="24"/>
                <w:lang w:eastAsia="zh-CN"/>
              </w:rPr>
              <w:t>申请前</w:t>
            </w:r>
            <w:r>
              <w:rPr>
                <w:rFonts w:hint="eastAsia" w:ascii="楷体_GB2312" w:eastAsia="楷体_GB2312"/>
                <w:color w:val="auto"/>
                <w:sz w:val="24"/>
                <w:lang w:val="en-US" w:eastAsia="zh-CN"/>
              </w:rPr>
              <w:t>3年内是否房产登记信息</w:t>
            </w:r>
            <w:bookmarkEnd w:id="0"/>
          </w:p>
        </w:tc>
        <w:tc>
          <w:tcPr>
            <w:tcW w:w="12059" w:type="dxa"/>
            <w:gridSpan w:val="25"/>
            <w:noWrap w:val="0"/>
            <w:vAlign w:val="center"/>
          </w:tcPr>
          <w:p>
            <w:pPr>
              <w:spacing w:line="360" w:lineRule="exact"/>
              <w:rPr>
                <w:rFonts w:hint="default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否   /   </w:t>
            </w:r>
            <w:r>
              <w:rPr>
                <w:rFonts w:hint="eastAsia" w:ascii="仿宋_GB2312" w:eastAsia="仿宋_GB2312"/>
                <w:szCs w:val="21"/>
              </w:rPr>
              <w:t>□</w:t>
            </w:r>
            <w:r>
              <w:rPr>
                <w:rFonts w:hint="eastAsia" w:ascii="楷体_GB2312" w:eastAsia="楷体_GB2312"/>
                <w:sz w:val="24"/>
                <w:lang w:eastAsia="zh-CN"/>
              </w:rPr>
              <w:t>是，房屋坐落：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，建筑面积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 平方米,转让时间：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年</w:t>
            </w:r>
            <w:r>
              <w:rPr>
                <w:rFonts w:hint="eastAsia" w:ascii="楷体_GB2312" w:eastAsia="楷体_GB2312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 xml:space="preserve">月。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5512" w:type="dxa"/>
            <w:gridSpan w:val="31"/>
            <w:noWrap w:val="0"/>
            <w:vAlign w:val="center"/>
          </w:tcPr>
          <w:p>
            <w:pPr>
              <w:spacing w:line="360" w:lineRule="exact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四、特殊家庭情况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exact"/>
          <w:jc w:val="center"/>
        </w:trPr>
        <w:tc>
          <w:tcPr>
            <w:tcW w:w="15512" w:type="dxa"/>
            <w:gridSpan w:val="31"/>
            <w:noWrap w:val="0"/>
            <w:vAlign w:val="top"/>
          </w:tcPr>
          <w:p>
            <w:pPr>
              <w:spacing w:line="360" w:lineRule="exact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本家庭属于（可多选</w:t>
            </w:r>
            <w:r>
              <w:rPr>
                <w:rFonts w:ascii="楷体_GB2312" w:hAnsi="宋体" w:eastAsia="楷体_GB2312"/>
                <w:sz w:val="24"/>
              </w:rPr>
              <w:t>）</w:t>
            </w:r>
            <w:r>
              <w:rPr>
                <w:rFonts w:hint="eastAsia" w:ascii="楷体_GB2312" w:hAnsi="宋体" w:eastAsia="楷体_GB2312"/>
                <w:sz w:val="24"/>
              </w:rPr>
              <w:t>：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□低保家庭（正在享受城镇最低生活保障家庭）；□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特困供养人员；</w:t>
            </w:r>
            <w:r>
              <w:rPr>
                <w:rFonts w:hint="eastAsia" w:ascii="楷体_GB2312" w:hAnsi="宋体" w:eastAsia="楷体_GB2312"/>
                <w:sz w:val="24"/>
              </w:rPr>
              <w:t>□残疾人家庭；□计划生育</w:t>
            </w:r>
            <w:r>
              <w:rPr>
                <w:rFonts w:ascii="楷体_GB2312" w:hAnsi="宋体" w:eastAsia="楷体_GB2312"/>
                <w:sz w:val="24"/>
              </w:rPr>
              <w:t>失独家庭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享受国家定期抚恤补助的优抚对象</w:t>
            </w:r>
            <w:r>
              <w:rPr>
                <w:rFonts w:hint="eastAsia" w:ascii="楷体_GB2312" w:hAnsi="宋体" w:eastAsia="楷体_GB2312"/>
                <w:sz w:val="24"/>
              </w:rPr>
              <w:t>家庭；</w:t>
            </w:r>
            <w:r>
              <w:rPr>
                <w:rFonts w:hint="eastAsia" w:ascii="楷体_GB2312" w:hAnsi="宋体" w:eastAsia="楷体_GB2312"/>
                <w:sz w:val="24"/>
              </w:rPr>
              <w:sym w:font="Wingdings 2" w:char="00A3"/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60岁以上孤寡老人；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消防救援人员；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 xml:space="preserve">退役军人； 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一线环卫工人</w:t>
            </w:r>
            <w:r>
              <w:rPr>
                <w:rFonts w:hint="eastAsia" w:ascii="楷体_GB2312" w:hAnsi="宋体" w:eastAsia="楷体_GB2312"/>
                <w:sz w:val="24"/>
              </w:rPr>
              <w:t>家庭；□</w:t>
            </w:r>
            <w:r>
              <w:rPr>
                <w:rFonts w:ascii="楷体_GB2312" w:hAnsi="宋体" w:eastAsia="楷体_GB2312"/>
                <w:sz w:val="24"/>
              </w:rPr>
              <w:t>一线公交司机</w:t>
            </w:r>
            <w:r>
              <w:rPr>
                <w:rFonts w:hint="eastAsia" w:ascii="楷体_GB2312" w:hAnsi="宋体" w:eastAsia="楷体_GB2312"/>
                <w:sz w:val="24"/>
              </w:rPr>
              <w:t>家庭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  <w:lang w:eastAsia="zh-CN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</w:t>
            </w:r>
            <w:r>
              <w:rPr>
                <w:rFonts w:ascii="楷体_GB2312" w:hAnsi="宋体" w:eastAsia="楷体_GB2312"/>
                <w:sz w:val="24"/>
              </w:rPr>
              <w:t>经市级以上人事部门认定的紧缺急需人才</w:t>
            </w:r>
            <w:r>
              <w:rPr>
                <w:rFonts w:hint="eastAsia" w:ascii="楷体_GB2312" w:hAnsi="宋体" w:eastAsia="楷体_GB2312"/>
                <w:sz w:val="24"/>
              </w:rPr>
              <w:t>家庭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□立功表彰：□</w:t>
            </w:r>
            <w:r>
              <w:rPr>
                <w:rFonts w:ascii="楷体_GB2312" w:hAnsi="宋体" w:eastAsia="楷体_GB2312"/>
                <w:sz w:val="24"/>
              </w:rPr>
              <w:t>获得市级以上见义勇为表彰</w:t>
            </w:r>
            <w:r>
              <w:rPr>
                <w:rFonts w:hint="eastAsia" w:ascii="楷体_GB2312" w:hAnsi="宋体" w:eastAsia="楷体_GB2312"/>
                <w:sz w:val="24"/>
              </w:rPr>
              <w:t>人员家庭；□在三明市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本区县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市级以上劳模</w:t>
            </w:r>
            <w:r>
              <w:rPr>
                <w:rFonts w:hint="eastAsia" w:ascii="楷体_GB2312" w:hAnsi="宋体" w:eastAsia="楷体_GB2312"/>
                <w:sz w:val="24"/>
              </w:rPr>
              <w:t>家庭；</w:t>
            </w:r>
          </w:p>
          <w:p>
            <w:pPr>
              <w:spacing w:line="360" w:lineRule="exact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□在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大田县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获得部队军一级以上命名的战斗英雄、模范</w:t>
            </w:r>
            <w:r>
              <w:rPr>
                <w:rFonts w:hint="eastAsia" w:ascii="楷体_GB2312" w:hAnsi="宋体" w:eastAsia="楷体_GB2312"/>
                <w:sz w:val="24"/>
              </w:rPr>
              <w:t>家庭；□在</w:t>
            </w: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大田县</w:t>
            </w:r>
            <w:r>
              <w:rPr>
                <w:rFonts w:hint="eastAsia" w:ascii="楷体_GB2312" w:hAnsi="宋体" w:eastAsia="楷体_GB2312"/>
                <w:sz w:val="24"/>
              </w:rPr>
              <w:t>工作的</w:t>
            </w:r>
            <w:r>
              <w:rPr>
                <w:rFonts w:ascii="楷体_GB2312" w:hAnsi="宋体" w:eastAsia="楷体_GB2312"/>
                <w:sz w:val="24"/>
              </w:rPr>
              <w:t>荣立二等功以上的复转军人</w:t>
            </w:r>
            <w:r>
              <w:rPr>
                <w:rFonts w:hint="eastAsia" w:ascii="楷体_GB2312" w:hAnsi="宋体" w:eastAsia="楷体_GB2312"/>
                <w:sz w:val="24"/>
              </w:rPr>
              <w:t xml:space="preserve">家庭。    </w:t>
            </w:r>
          </w:p>
        </w:tc>
      </w:tr>
    </w:tbl>
    <w:p>
      <w:pPr>
        <w:rPr>
          <w:rFonts w:hint="eastAsia" w:ascii="楷体_GB2312" w:hAnsi="宋体" w:eastAsia="楷体_GB2312"/>
          <w:b/>
          <w:bCs/>
          <w:sz w:val="28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6840" w:h="11907" w:orient="landscape"/>
      <w:pgMar w:top="714" w:right="1091" w:bottom="1134" w:left="1246" w:header="851" w:footer="794" w:gutter="0"/>
      <w:pgNumType w:fmt="decimal"/>
      <w:cols w:space="720" w:num="1"/>
      <w:titlePg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7173"/>
        <w:tab w:val="clear" w:pos="4153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s+YJF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DOJyV05gEA&#10;AMg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509602"/>
    <w:multiLevelType w:val="singleLevel"/>
    <w:tmpl w:val="085096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7BBD084"/>
    <w:multiLevelType w:val="singleLevel"/>
    <w:tmpl w:val="57BBD084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60"/>
  <w:displayHorizontalDrawingGridEvery w:val="1"/>
  <w:displayVerticalDrawingGridEvery w:val="2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Y2Y5NzkxOTM3M2VlYTY1YzJjYTE0MDY4ODUxYTIifQ=="/>
  </w:docVars>
  <w:rsids>
    <w:rsidRoot w:val="00172A27"/>
    <w:rsid w:val="00004E3F"/>
    <w:rsid w:val="00044AC0"/>
    <w:rsid w:val="000607E5"/>
    <w:rsid w:val="00091A62"/>
    <w:rsid w:val="00095E41"/>
    <w:rsid w:val="000A497B"/>
    <w:rsid w:val="000C17B0"/>
    <w:rsid w:val="0010128A"/>
    <w:rsid w:val="00135135"/>
    <w:rsid w:val="001351EE"/>
    <w:rsid w:val="00145F3F"/>
    <w:rsid w:val="001E2D4B"/>
    <w:rsid w:val="001F6940"/>
    <w:rsid w:val="004529D3"/>
    <w:rsid w:val="00483CBF"/>
    <w:rsid w:val="00493D21"/>
    <w:rsid w:val="004E2D97"/>
    <w:rsid w:val="00664223"/>
    <w:rsid w:val="00696F19"/>
    <w:rsid w:val="006A5F67"/>
    <w:rsid w:val="006B63C7"/>
    <w:rsid w:val="006C763D"/>
    <w:rsid w:val="00704E26"/>
    <w:rsid w:val="007A635D"/>
    <w:rsid w:val="007D1F5A"/>
    <w:rsid w:val="007D6A53"/>
    <w:rsid w:val="00837586"/>
    <w:rsid w:val="0085496D"/>
    <w:rsid w:val="00862710"/>
    <w:rsid w:val="00886D18"/>
    <w:rsid w:val="0094167C"/>
    <w:rsid w:val="00973190"/>
    <w:rsid w:val="009D43EB"/>
    <w:rsid w:val="00AB75CA"/>
    <w:rsid w:val="00AF7C9D"/>
    <w:rsid w:val="00B21B8E"/>
    <w:rsid w:val="00B50009"/>
    <w:rsid w:val="00B768BC"/>
    <w:rsid w:val="00B86504"/>
    <w:rsid w:val="00BB5D46"/>
    <w:rsid w:val="00CA407C"/>
    <w:rsid w:val="00CC4A3E"/>
    <w:rsid w:val="00D279BA"/>
    <w:rsid w:val="00EA7FE2"/>
    <w:rsid w:val="00EF5F14"/>
    <w:rsid w:val="00F51CE2"/>
    <w:rsid w:val="00F70A63"/>
    <w:rsid w:val="00FB1799"/>
    <w:rsid w:val="00FF7633"/>
    <w:rsid w:val="01145951"/>
    <w:rsid w:val="01520CB9"/>
    <w:rsid w:val="01C012ED"/>
    <w:rsid w:val="021B0702"/>
    <w:rsid w:val="05C018BB"/>
    <w:rsid w:val="06190FCC"/>
    <w:rsid w:val="06451A56"/>
    <w:rsid w:val="07095017"/>
    <w:rsid w:val="072858CC"/>
    <w:rsid w:val="07B443E0"/>
    <w:rsid w:val="07C56A4F"/>
    <w:rsid w:val="080D690E"/>
    <w:rsid w:val="081B0724"/>
    <w:rsid w:val="0870623F"/>
    <w:rsid w:val="089B7188"/>
    <w:rsid w:val="08BA0844"/>
    <w:rsid w:val="08C452ED"/>
    <w:rsid w:val="08C64073"/>
    <w:rsid w:val="09034999"/>
    <w:rsid w:val="09467E45"/>
    <w:rsid w:val="09AF3FF1"/>
    <w:rsid w:val="0B14133A"/>
    <w:rsid w:val="0B1F76CB"/>
    <w:rsid w:val="0C01678A"/>
    <w:rsid w:val="0C506320"/>
    <w:rsid w:val="0CB83DB0"/>
    <w:rsid w:val="0CB952B6"/>
    <w:rsid w:val="0CF07CBC"/>
    <w:rsid w:val="0EBB3739"/>
    <w:rsid w:val="0EE41330"/>
    <w:rsid w:val="0F2C19C1"/>
    <w:rsid w:val="0F316BFB"/>
    <w:rsid w:val="0F4E1CE6"/>
    <w:rsid w:val="0F625791"/>
    <w:rsid w:val="0FB83603"/>
    <w:rsid w:val="113373E5"/>
    <w:rsid w:val="1190415C"/>
    <w:rsid w:val="123D0091"/>
    <w:rsid w:val="127A617D"/>
    <w:rsid w:val="12DD5FF3"/>
    <w:rsid w:val="140E7C96"/>
    <w:rsid w:val="14726477"/>
    <w:rsid w:val="147922AC"/>
    <w:rsid w:val="15431BC1"/>
    <w:rsid w:val="157A6F92"/>
    <w:rsid w:val="15C446A3"/>
    <w:rsid w:val="16985F3D"/>
    <w:rsid w:val="18567E5D"/>
    <w:rsid w:val="18B369CF"/>
    <w:rsid w:val="191918E9"/>
    <w:rsid w:val="19EA1073"/>
    <w:rsid w:val="1B6034CD"/>
    <w:rsid w:val="1BA972F6"/>
    <w:rsid w:val="1BEB1DAE"/>
    <w:rsid w:val="1D497F91"/>
    <w:rsid w:val="1D7D76F0"/>
    <w:rsid w:val="1D893503"/>
    <w:rsid w:val="1DA00E14"/>
    <w:rsid w:val="1E570A2E"/>
    <w:rsid w:val="1E86058A"/>
    <w:rsid w:val="1ED61265"/>
    <w:rsid w:val="21001530"/>
    <w:rsid w:val="21942142"/>
    <w:rsid w:val="22046279"/>
    <w:rsid w:val="22680EB9"/>
    <w:rsid w:val="22FC5AF3"/>
    <w:rsid w:val="23761F39"/>
    <w:rsid w:val="23FA6F86"/>
    <w:rsid w:val="241E3F25"/>
    <w:rsid w:val="24E87C1C"/>
    <w:rsid w:val="25000563"/>
    <w:rsid w:val="250824DF"/>
    <w:rsid w:val="250F386E"/>
    <w:rsid w:val="25190572"/>
    <w:rsid w:val="251B2213"/>
    <w:rsid w:val="25537BFE"/>
    <w:rsid w:val="25B83F05"/>
    <w:rsid w:val="25E1520A"/>
    <w:rsid w:val="25EE7927"/>
    <w:rsid w:val="25FA62CC"/>
    <w:rsid w:val="2610789E"/>
    <w:rsid w:val="262D66A1"/>
    <w:rsid w:val="284657F9"/>
    <w:rsid w:val="28551EE0"/>
    <w:rsid w:val="28971627"/>
    <w:rsid w:val="2A7F067F"/>
    <w:rsid w:val="2AA131BA"/>
    <w:rsid w:val="2AD27817"/>
    <w:rsid w:val="2B7D5B67"/>
    <w:rsid w:val="2C863E1B"/>
    <w:rsid w:val="2CB5119F"/>
    <w:rsid w:val="2CE67AB6"/>
    <w:rsid w:val="2CFA4E04"/>
    <w:rsid w:val="2D502C75"/>
    <w:rsid w:val="2D727090"/>
    <w:rsid w:val="2D925252"/>
    <w:rsid w:val="2DAC4350"/>
    <w:rsid w:val="2E24038A"/>
    <w:rsid w:val="2E313DD0"/>
    <w:rsid w:val="2F77098D"/>
    <w:rsid w:val="30814620"/>
    <w:rsid w:val="31025E73"/>
    <w:rsid w:val="31523460"/>
    <w:rsid w:val="3204754E"/>
    <w:rsid w:val="321E77E6"/>
    <w:rsid w:val="3352234C"/>
    <w:rsid w:val="33DC2960"/>
    <w:rsid w:val="341744ED"/>
    <w:rsid w:val="342804A8"/>
    <w:rsid w:val="349731A8"/>
    <w:rsid w:val="352B64A2"/>
    <w:rsid w:val="353D6568"/>
    <w:rsid w:val="361633BD"/>
    <w:rsid w:val="368C2F70"/>
    <w:rsid w:val="36962372"/>
    <w:rsid w:val="3698610C"/>
    <w:rsid w:val="371A5392"/>
    <w:rsid w:val="372E56DC"/>
    <w:rsid w:val="375F77A6"/>
    <w:rsid w:val="38186C86"/>
    <w:rsid w:val="384D38EC"/>
    <w:rsid w:val="388C6C54"/>
    <w:rsid w:val="38C757B4"/>
    <w:rsid w:val="38D64977"/>
    <w:rsid w:val="391223B0"/>
    <w:rsid w:val="396D7D7A"/>
    <w:rsid w:val="3A1A7360"/>
    <w:rsid w:val="3A201269"/>
    <w:rsid w:val="3B012DD9"/>
    <w:rsid w:val="3B530361"/>
    <w:rsid w:val="3BA46BFC"/>
    <w:rsid w:val="3BBB6A8C"/>
    <w:rsid w:val="3C4953F6"/>
    <w:rsid w:val="3CED228F"/>
    <w:rsid w:val="3DB249C8"/>
    <w:rsid w:val="3DD07BE6"/>
    <w:rsid w:val="3E2071E3"/>
    <w:rsid w:val="3E3E0C62"/>
    <w:rsid w:val="3F233925"/>
    <w:rsid w:val="3FC41E29"/>
    <w:rsid w:val="40726ACA"/>
    <w:rsid w:val="436C1CAB"/>
    <w:rsid w:val="438E1408"/>
    <w:rsid w:val="43D604D4"/>
    <w:rsid w:val="468247BC"/>
    <w:rsid w:val="476C21BB"/>
    <w:rsid w:val="47800712"/>
    <w:rsid w:val="47F71118"/>
    <w:rsid w:val="48EB78D3"/>
    <w:rsid w:val="48EE1032"/>
    <w:rsid w:val="4B5C462F"/>
    <w:rsid w:val="4B9A5798"/>
    <w:rsid w:val="4C1E2465"/>
    <w:rsid w:val="4CC823D1"/>
    <w:rsid w:val="4CF96E95"/>
    <w:rsid w:val="4CFA0BD8"/>
    <w:rsid w:val="4CFE5060"/>
    <w:rsid w:val="4D162E14"/>
    <w:rsid w:val="4E930FA3"/>
    <w:rsid w:val="4EEF00E8"/>
    <w:rsid w:val="4F5A3B44"/>
    <w:rsid w:val="50147B70"/>
    <w:rsid w:val="511767EF"/>
    <w:rsid w:val="512579AE"/>
    <w:rsid w:val="51363DAD"/>
    <w:rsid w:val="528E36FC"/>
    <w:rsid w:val="532B4880"/>
    <w:rsid w:val="533A71B4"/>
    <w:rsid w:val="53621BD2"/>
    <w:rsid w:val="536F576E"/>
    <w:rsid w:val="53780202"/>
    <w:rsid w:val="53B13BBE"/>
    <w:rsid w:val="53BF72F1"/>
    <w:rsid w:val="540A350F"/>
    <w:rsid w:val="545B68A7"/>
    <w:rsid w:val="54D75BC0"/>
    <w:rsid w:val="54FE2E33"/>
    <w:rsid w:val="557D01FC"/>
    <w:rsid w:val="55C909CB"/>
    <w:rsid w:val="55F253AA"/>
    <w:rsid w:val="55F555DB"/>
    <w:rsid w:val="564D31A3"/>
    <w:rsid w:val="570D55B0"/>
    <w:rsid w:val="57276389"/>
    <w:rsid w:val="57A06424"/>
    <w:rsid w:val="57E502DB"/>
    <w:rsid w:val="58140590"/>
    <w:rsid w:val="581F37ED"/>
    <w:rsid w:val="58356B1F"/>
    <w:rsid w:val="585B234B"/>
    <w:rsid w:val="59260BAB"/>
    <w:rsid w:val="5BC86423"/>
    <w:rsid w:val="5C63081F"/>
    <w:rsid w:val="5CC44962"/>
    <w:rsid w:val="5D8D288B"/>
    <w:rsid w:val="5D995DEF"/>
    <w:rsid w:val="5EB3031C"/>
    <w:rsid w:val="5F7D1D36"/>
    <w:rsid w:val="5FA72237"/>
    <w:rsid w:val="601E788D"/>
    <w:rsid w:val="608C5797"/>
    <w:rsid w:val="60D84571"/>
    <w:rsid w:val="615C4BC5"/>
    <w:rsid w:val="61740381"/>
    <w:rsid w:val="624E2E3B"/>
    <w:rsid w:val="627E2376"/>
    <w:rsid w:val="62922E0D"/>
    <w:rsid w:val="62A40365"/>
    <w:rsid w:val="62EB2CD8"/>
    <w:rsid w:val="633345F0"/>
    <w:rsid w:val="635A1B7D"/>
    <w:rsid w:val="637246F1"/>
    <w:rsid w:val="63A01501"/>
    <w:rsid w:val="642C6B67"/>
    <w:rsid w:val="64E34940"/>
    <w:rsid w:val="6536289C"/>
    <w:rsid w:val="654C1999"/>
    <w:rsid w:val="6598698C"/>
    <w:rsid w:val="65F863E6"/>
    <w:rsid w:val="662D2ED3"/>
    <w:rsid w:val="66716DA1"/>
    <w:rsid w:val="667D7330"/>
    <w:rsid w:val="668313EA"/>
    <w:rsid w:val="67725325"/>
    <w:rsid w:val="679928FE"/>
    <w:rsid w:val="679A69EC"/>
    <w:rsid w:val="68264723"/>
    <w:rsid w:val="6888154C"/>
    <w:rsid w:val="68B51559"/>
    <w:rsid w:val="690638B2"/>
    <w:rsid w:val="698D2F65"/>
    <w:rsid w:val="69C9180A"/>
    <w:rsid w:val="69D01F78"/>
    <w:rsid w:val="6A2F24B9"/>
    <w:rsid w:val="6B8A321B"/>
    <w:rsid w:val="6C6B6BA9"/>
    <w:rsid w:val="6CA976D1"/>
    <w:rsid w:val="6CB0280D"/>
    <w:rsid w:val="6CE77CBA"/>
    <w:rsid w:val="6D943EDD"/>
    <w:rsid w:val="6E1F58A5"/>
    <w:rsid w:val="6EAD62F6"/>
    <w:rsid w:val="6FD40F09"/>
    <w:rsid w:val="70457711"/>
    <w:rsid w:val="70951A45"/>
    <w:rsid w:val="70983CE4"/>
    <w:rsid w:val="70D54F38"/>
    <w:rsid w:val="719C0F72"/>
    <w:rsid w:val="71E37FAA"/>
    <w:rsid w:val="72D02269"/>
    <w:rsid w:val="74650381"/>
    <w:rsid w:val="74A013B9"/>
    <w:rsid w:val="75DD1EEC"/>
    <w:rsid w:val="75E93780"/>
    <w:rsid w:val="76B85D5A"/>
    <w:rsid w:val="76BD44A5"/>
    <w:rsid w:val="77043E82"/>
    <w:rsid w:val="778C5E58"/>
    <w:rsid w:val="77F70622"/>
    <w:rsid w:val="78485FF0"/>
    <w:rsid w:val="78AA6102"/>
    <w:rsid w:val="78E26CE0"/>
    <w:rsid w:val="78E74617"/>
    <w:rsid w:val="79F91D2C"/>
    <w:rsid w:val="7A910FA6"/>
    <w:rsid w:val="7B0A50B7"/>
    <w:rsid w:val="7B6018A2"/>
    <w:rsid w:val="7BB5399C"/>
    <w:rsid w:val="7BC9569A"/>
    <w:rsid w:val="7C145C93"/>
    <w:rsid w:val="7D586CD5"/>
    <w:rsid w:val="7E886628"/>
    <w:rsid w:val="7EB119EA"/>
    <w:rsid w:val="7EC16AFC"/>
    <w:rsid w:val="7F6C2621"/>
    <w:rsid w:val="7FFF77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lg</Company>
  <Pages>5</Pages>
  <Words>1281</Words>
  <Characters>1283</Characters>
  <Lines>16</Lines>
  <Paragraphs>4</Paragraphs>
  <TotalTime>13</TotalTime>
  <ScaleCrop>false</ScaleCrop>
  <LinksUpToDate>false</LinksUpToDate>
  <CharactersWithSpaces>2200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2014-09-10T01:49:00Z</dcterms:created>
  <dc:creator>王朝晖</dc:creator>
  <cp:lastModifiedBy>Administrator</cp:lastModifiedBy>
  <cp:lastPrinted>2018-08-06T01:48:00Z</cp:lastPrinted>
  <dcterms:modified xsi:type="dcterms:W3CDTF">2022-12-14T00:23:21Z</dcterms:modified>
  <dc:title>厦门市社会保障性租赁房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EF60097BACE648C6961814F48471B83E</vt:lpwstr>
  </property>
</Properties>
</file>